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569" w:rsidRDefault="00CE0035">
      <w:pPr>
        <w:jc w:val="center"/>
        <w:rPr>
          <w:b/>
          <w:sz w:val="56"/>
          <w:szCs w:val="56"/>
        </w:rPr>
      </w:pPr>
      <w:r>
        <w:rPr>
          <w:b/>
          <w:sz w:val="56"/>
          <w:szCs w:val="56"/>
        </w:rPr>
        <w:t xml:space="preserve">Relationships and Health Education </w:t>
      </w:r>
    </w:p>
    <w:p w:rsidR="003D5569" w:rsidRDefault="00CE0035">
      <w:pPr>
        <w:jc w:val="center"/>
        <w:rPr>
          <w:b/>
          <w:sz w:val="56"/>
          <w:szCs w:val="56"/>
        </w:rPr>
      </w:pPr>
      <w:r>
        <w:rPr>
          <w:b/>
          <w:sz w:val="56"/>
          <w:szCs w:val="56"/>
        </w:rPr>
        <w:t>Policy 2020</w:t>
      </w:r>
    </w:p>
    <w:tbl>
      <w:tblPr>
        <w:tblStyle w:val="a"/>
        <w:tblW w:w="9437" w:type="dxa"/>
        <w:tblBorders>
          <w:insideH w:val="single" w:sz="18" w:space="0" w:color="FFFFFF"/>
        </w:tblBorders>
        <w:tblLayout w:type="fixed"/>
        <w:tblLook w:val="0400" w:firstRow="0" w:lastRow="0" w:firstColumn="0" w:lastColumn="0" w:noHBand="0" w:noVBand="1"/>
      </w:tblPr>
      <w:tblGrid>
        <w:gridCol w:w="3735"/>
        <w:gridCol w:w="2115"/>
        <w:gridCol w:w="3587"/>
      </w:tblGrid>
      <w:tr w:rsidR="003D5569">
        <w:tc>
          <w:tcPr>
            <w:tcW w:w="3735" w:type="dxa"/>
            <w:shd w:val="clear" w:color="auto" w:fill="BFBFBF"/>
          </w:tcPr>
          <w:p w:rsidR="003D5569" w:rsidRDefault="00CE0035">
            <w:pPr>
              <w:rPr>
                <w:b/>
                <w:sz w:val="22"/>
                <w:szCs w:val="22"/>
              </w:rPr>
            </w:pPr>
            <w:r>
              <w:rPr>
                <w:b/>
                <w:sz w:val="22"/>
                <w:szCs w:val="22"/>
              </w:rPr>
              <w:t>Approved by: C Richards</w:t>
            </w:r>
          </w:p>
        </w:tc>
        <w:tc>
          <w:tcPr>
            <w:tcW w:w="2115" w:type="dxa"/>
            <w:shd w:val="clear" w:color="auto" w:fill="BFBFBF"/>
          </w:tcPr>
          <w:p w:rsidR="003D5569" w:rsidRDefault="003D5569">
            <w:pPr>
              <w:rPr>
                <w:sz w:val="22"/>
                <w:szCs w:val="22"/>
              </w:rPr>
            </w:pPr>
            <w:bookmarkStart w:id="0" w:name="_gjdgxs" w:colFirst="0" w:colLast="0"/>
            <w:bookmarkEnd w:id="0"/>
          </w:p>
        </w:tc>
        <w:tc>
          <w:tcPr>
            <w:tcW w:w="3587" w:type="dxa"/>
            <w:shd w:val="clear" w:color="auto" w:fill="BFBFBF"/>
          </w:tcPr>
          <w:p w:rsidR="003D5569" w:rsidRDefault="00CE0035">
            <w:pPr>
              <w:rPr>
                <w:sz w:val="22"/>
                <w:szCs w:val="22"/>
              </w:rPr>
            </w:pPr>
            <w:r>
              <w:rPr>
                <w:b/>
                <w:sz w:val="22"/>
                <w:szCs w:val="22"/>
              </w:rPr>
              <w:t>Date:</w:t>
            </w:r>
            <w:r>
              <w:rPr>
                <w:sz w:val="22"/>
                <w:szCs w:val="22"/>
              </w:rPr>
              <w:t xml:space="preserve">       12/02/2021</w:t>
            </w:r>
          </w:p>
        </w:tc>
      </w:tr>
      <w:tr w:rsidR="003D5569">
        <w:tc>
          <w:tcPr>
            <w:tcW w:w="3735" w:type="dxa"/>
            <w:shd w:val="clear" w:color="auto" w:fill="BFBFBF"/>
          </w:tcPr>
          <w:p w:rsidR="003D5569" w:rsidRDefault="00CE0035">
            <w:pPr>
              <w:rPr>
                <w:b/>
                <w:sz w:val="22"/>
                <w:szCs w:val="22"/>
              </w:rPr>
            </w:pPr>
            <w:r>
              <w:rPr>
                <w:b/>
                <w:sz w:val="22"/>
                <w:szCs w:val="22"/>
              </w:rPr>
              <w:t xml:space="preserve">Last reviewed on: 12/02/2021      </w:t>
            </w:r>
          </w:p>
        </w:tc>
        <w:tc>
          <w:tcPr>
            <w:tcW w:w="5702" w:type="dxa"/>
            <w:gridSpan w:val="2"/>
            <w:shd w:val="clear" w:color="auto" w:fill="BFBFBF"/>
          </w:tcPr>
          <w:p w:rsidR="003D5569" w:rsidRDefault="003D5569">
            <w:pPr>
              <w:rPr>
                <w:sz w:val="22"/>
                <w:szCs w:val="22"/>
              </w:rPr>
            </w:pPr>
          </w:p>
        </w:tc>
      </w:tr>
      <w:tr w:rsidR="003D5569">
        <w:tc>
          <w:tcPr>
            <w:tcW w:w="3735" w:type="dxa"/>
            <w:shd w:val="clear" w:color="auto" w:fill="BFBFBF"/>
          </w:tcPr>
          <w:p w:rsidR="003D5569" w:rsidRDefault="00CE0035">
            <w:pPr>
              <w:rPr>
                <w:b/>
                <w:sz w:val="22"/>
                <w:szCs w:val="22"/>
              </w:rPr>
            </w:pPr>
            <w:r>
              <w:rPr>
                <w:b/>
                <w:sz w:val="22"/>
                <w:szCs w:val="22"/>
              </w:rPr>
              <w:t>Next review due by:</w:t>
            </w:r>
          </w:p>
        </w:tc>
        <w:tc>
          <w:tcPr>
            <w:tcW w:w="5702" w:type="dxa"/>
            <w:gridSpan w:val="2"/>
            <w:shd w:val="clear" w:color="auto" w:fill="BFBFBF"/>
          </w:tcPr>
          <w:p w:rsidR="003D5569" w:rsidRDefault="003D5569">
            <w:pPr>
              <w:rPr>
                <w:sz w:val="22"/>
                <w:szCs w:val="22"/>
              </w:rPr>
            </w:pPr>
          </w:p>
        </w:tc>
      </w:tr>
      <w:tr w:rsidR="003D5569">
        <w:tc>
          <w:tcPr>
            <w:tcW w:w="3735" w:type="dxa"/>
            <w:shd w:val="clear" w:color="auto" w:fill="BFBFBF"/>
          </w:tcPr>
          <w:p w:rsidR="003D5569" w:rsidRDefault="00CE0035">
            <w:pPr>
              <w:rPr>
                <w:b/>
                <w:sz w:val="22"/>
                <w:szCs w:val="22"/>
              </w:rPr>
            </w:pPr>
            <w:r>
              <w:rPr>
                <w:b/>
                <w:sz w:val="22"/>
                <w:szCs w:val="22"/>
              </w:rPr>
              <w:t xml:space="preserve">Last modified on:               </w:t>
            </w:r>
          </w:p>
        </w:tc>
        <w:tc>
          <w:tcPr>
            <w:tcW w:w="5702" w:type="dxa"/>
            <w:gridSpan w:val="2"/>
            <w:shd w:val="clear" w:color="auto" w:fill="BFBFBF"/>
          </w:tcPr>
          <w:p w:rsidR="003D5569" w:rsidRDefault="003D5569">
            <w:pPr>
              <w:rPr>
                <w:sz w:val="22"/>
                <w:szCs w:val="22"/>
              </w:rPr>
            </w:pPr>
          </w:p>
        </w:tc>
      </w:tr>
    </w:tbl>
    <w:p w:rsidR="003D5569" w:rsidRDefault="00CE0035">
      <w:pPr>
        <w:keepNext/>
        <w:keepLines/>
        <w:pBdr>
          <w:top w:val="nil"/>
          <w:left w:val="nil"/>
          <w:bottom w:val="nil"/>
          <w:right w:val="nil"/>
          <w:between w:val="nil"/>
        </w:pBdr>
        <w:spacing w:before="480" w:after="0" w:line="276" w:lineRule="auto"/>
        <w:ind w:left="720" w:hanging="360"/>
        <w:jc w:val="center"/>
        <w:rPr>
          <w:b/>
          <w:color w:val="000000"/>
          <w:sz w:val="28"/>
          <w:szCs w:val="28"/>
        </w:rPr>
      </w:pPr>
      <w:r>
        <w:rPr>
          <w:b/>
          <w:color w:val="000000"/>
          <w:sz w:val="28"/>
          <w:szCs w:val="28"/>
        </w:rPr>
        <w:t>Table of Contents</w:t>
      </w:r>
    </w:p>
    <w:sdt>
      <w:sdtPr>
        <w:id w:val="-2009433082"/>
        <w:docPartObj>
          <w:docPartGallery w:val="Table of Contents"/>
          <w:docPartUnique/>
        </w:docPartObj>
      </w:sdtPr>
      <w:sdtEndPr/>
      <w:sdtContent>
        <w:p w:rsidR="003D5569" w:rsidRDefault="00CE0035">
          <w:pPr>
            <w:pBdr>
              <w:top w:val="nil"/>
              <w:left w:val="nil"/>
              <w:bottom w:val="nil"/>
              <w:right w:val="nil"/>
              <w:between w:val="nil"/>
            </w:pBdr>
            <w:tabs>
              <w:tab w:val="right" w:pos="9016"/>
            </w:tabs>
            <w:spacing w:before="120" w:after="0"/>
            <w:rPr>
              <w:color w:val="000000"/>
              <w:sz w:val="22"/>
              <w:szCs w:val="22"/>
            </w:rPr>
          </w:pPr>
          <w:r>
            <w:fldChar w:fldCharType="begin"/>
          </w:r>
          <w:r>
            <w:instrText xml:space="preserve"> TOC \h \u \z </w:instrText>
          </w:r>
          <w:r>
            <w:fldChar w:fldCharType="separate"/>
          </w:r>
          <w:r>
            <w:rPr>
              <w:b/>
              <w:sz w:val="22"/>
              <w:szCs w:val="22"/>
            </w:rPr>
            <w:tab/>
          </w:r>
        </w:p>
        <w:p w:rsidR="003D5569" w:rsidRDefault="00CE0035">
          <w:pPr>
            <w:pBdr>
              <w:top w:val="nil"/>
              <w:left w:val="nil"/>
              <w:bottom w:val="nil"/>
              <w:right w:val="nil"/>
              <w:between w:val="nil"/>
            </w:pBdr>
            <w:tabs>
              <w:tab w:val="left" w:pos="480"/>
              <w:tab w:val="right" w:pos="9016"/>
            </w:tabs>
            <w:spacing w:before="120" w:after="0"/>
            <w:rPr>
              <w:color w:val="000000"/>
              <w:sz w:val="22"/>
              <w:szCs w:val="22"/>
            </w:rPr>
          </w:pPr>
          <w:r>
            <w:rPr>
              <w:b/>
              <w:i/>
            </w:rPr>
            <w:t>1.</w:t>
          </w:r>
          <w:r>
            <w:rPr>
              <w:sz w:val="22"/>
              <w:szCs w:val="22"/>
            </w:rPr>
            <w:tab/>
          </w:r>
          <w:r>
            <w:rPr>
              <w:b/>
              <w:i/>
            </w:rPr>
            <w:t>Rationale</w:t>
          </w:r>
          <w:r>
            <w:rPr>
              <w:b/>
              <w:i/>
            </w:rPr>
            <w:tab/>
            <w:t>2</w:t>
          </w:r>
        </w:p>
        <w:p w:rsidR="003D5569" w:rsidRDefault="00CE0035">
          <w:pPr>
            <w:numPr>
              <w:ilvl w:val="0"/>
              <w:numId w:val="8"/>
            </w:numPr>
            <w:pBdr>
              <w:top w:val="nil"/>
              <w:left w:val="nil"/>
              <w:bottom w:val="nil"/>
              <w:right w:val="nil"/>
              <w:between w:val="nil"/>
            </w:pBdr>
            <w:tabs>
              <w:tab w:val="left" w:pos="720"/>
              <w:tab w:val="right" w:pos="9016"/>
            </w:tabs>
            <w:spacing w:before="120" w:after="0"/>
            <w:ind w:left="900"/>
            <w:rPr>
              <w:b/>
              <w:sz w:val="22"/>
              <w:szCs w:val="22"/>
            </w:rPr>
          </w:pPr>
          <w:r>
            <w:rPr>
              <w:b/>
              <w:sz w:val="22"/>
              <w:szCs w:val="22"/>
            </w:rPr>
            <w:t>D</w:t>
          </w:r>
          <w:r>
            <w:rPr>
              <w:b/>
              <w:sz w:val="22"/>
              <w:szCs w:val="22"/>
            </w:rPr>
            <w:t>efinition</w:t>
          </w:r>
          <w:r>
            <w:rPr>
              <w:b/>
              <w:sz w:val="22"/>
              <w:szCs w:val="22"/>
            </w:rPr>
            <w:tab/>
            <w:t>2</w:t>
          </w:r>
        </w:p>
        <w:p w:rsidR="003D5569" w:rsidRDefault="00CE0035">
          <w:pPr>
            <w:numPr>
              <w:ilvl w:val="0"/>
              <w:numId w:val="8"/>
            </w:numPr>
            <w:pBdr>
              <w:top w:val="nil"/>
              <w:left w:val="nil"/>
              <w:bottom w:val="nil"/>
              <w:right w:val="nil"/>
              <w:between w:val="nil"/>
            </w:pBdr>
            <w:tabs>
              <w:tab w:val="left" w:pos="720"/>
              <w:tab w:val="right" w:pos="9016"/>
            </w:tabs>
            <w:spacing w:after="0"/>
            <w:ind w:left="900"/>
            <w:rPr>
              <w:b/>
              <w:sz w:val="22"/>
              <w:szCs w:val="22"/>
            </w:rPr>
          </w:pPr>
          <w:r>
            <w:rPr>
              <w:b/>
              <w:sz w:val="22"/>
              <w:szCs w:val="22"/>
            </w:rPr>
            <w:t>Relationships Education and Ofsted</w:t>
          </w:r>
          <w:r>
            <w:rPr>
              <w:b/>
              <w:sz w:val="22"/>
              <w:szCs w:val="22"/>
            </w:rPr>
            <w:tab/>
            <w:t>2</w:t>
          </w:r>
        </w:p>
        <w:p w:rsidR="003D5569" w:rsidRDefault="00CE0035">
          <w:pPr>
            <w:numPr>
              <w:ilvl w:val="0"/>
              <w:numId w:val="1"/>
            </w:numPr>
            <w:pBdr>
              <w:top w:val="nil"/>
              <w:left w:val="nil"/>
              <w:bottom w:val="nil"/>
              <w:right w:val="nil"/>
              <w:between w:val="nil"/>
            </w:pBdr>
            <w:tabs>
              <w:tab w:val="left" w:pos="720"/>
              <w:tab w:val="right" w:pos="9016"/>
            </w:tabs>
            <w:spacing w:after="0"/>
            <w:ind w:left="900"/>
            <w:rPr>
              <w:b/>
              <w:color w:val="000000"/>
              <w:sz w:val="22"/>
              <w:szCs w:val="22"/>
            </w:rPr>
          </w:pPr>
          <w:r>
            <w:rPr>
              <w:b/>
              <w:sz w:val="22"/>
              <w:szCs w:val="22"/>
            </w:rPr>
            <w:t>Moral and Values Framework</w:t>
          </w:r>
          <w:r>
            <w:rPr>
              <w:b/>
              <w:sz w:val="22"/>
              <w:szCs w:val="22"/>
            </w:rPr>
            <w:tab/>
            <w:t>2</w:t>
          </w:r>
        </w:p>
        <w:p w:rsidR="003D5569" w:rsidRDefault="00CE0035">
          <w:pPr>
            <w:pBdr>
              <w:top w:val="nil"/>
              <w:left w:val="nil"/>
              <w:bottom w:val="nil"/>
              <w:right w:val="nil"/>
              <w:between w:val="nil"/>
            </w:pBdr>
            <w:tabs>
              <w:tab w:val="left" w:pos="480"/>
              <w:tab w:val="right" w:pos="9016"/>
            </w:tabs>
            <w:spacing w:before="120" w:after="0"/>
            <w:rPr>
              <w:color w:val="000000"/>
              <w:sz w:val="22"/>
              <w:szCs w:val="22"/>
            </w:rPr>
          </w:pPr>
          <w:r>
            <w:rPr>
              <w:b/>
              <w:i/>
            </w:rPr>
            <w:t>2.</w:t>
          </w:r>
          <w:r>
            <w:rPr>
              <w:sz w:val="22"/>
              <w:szCs w:val="22"/>
            </w:rPr>
            <w:tab/>
          </w:r>
          <w:r>
            <w:rPr>
              <w:b/>
              <w:i/>
            </w:rPr>
            <w:t>Statutory Requirements</w:t>
          </w:r>
          <w:r>
            <w:rPr>
              <w:b/>
              <w:i/>
            </w:rPr>
            <w:tab/>
            <w:t>3</w:t>
          </w:r>
        </w:p>
        <w:p w:rsidR="003D5569" w:rsidRDefault="00CE0035">
          <w:pPr>
            <w:pBdr>
              <w:top w:val="nil"/>
              <w:left w:val="nil"/>
              <w:bottom w:val="nil"/>
              <w:right w:val="nil"/>
              <w:between w:val="nil"/>
            </w:pBdr>
            <w:tabs>
              <w:tab w:val="left" w:pos="480"/>
              <w:tab w:val="right" w:pos="9016"/>
            </w:tabs>
            <w:spacing w:before="120" w:after="0"/>
            <w:rPr>
              <w:color w:val="000000"/>
              <w:sz w:val="22"/>
              <w:szCs w:val="22"/>
            </w:rPr>
          </w:pPr>
          <w:r>
            <w:rPr>
              <w:b/>
              <w:i/>
            </w:rPr>
            <w:t>3.</w:t>
          </w:r>
          <w:r>
            <w:rPr>
              <w:sz w:val="22"/>
              <w:szCs w:val="22"/>
            </w:rPr>
            <w:tab/>
          </w:r>
          <w:r>
            <w:rPr>
              <w:b/>
              <w:i/>
            </w:rPr>
            <w:t>Policy Development</w:t>
          </w:r>
          <w:r>
            <w:rPr>
              <w:b/>
              <w:i/>
            </w:rPr>
            <w:tab/>
          </w:r>
          <w:r>
            <w:rPr>
              <w:b/>
              <w:i/>
            </w:rPr>
            <w:t>4</w:t>
          </w:r>
        </w:p>
        <w:p w:rsidR="003D5569" w:rsidRDefault="00CE0035">
          <w:pPr>
            <w:pBdr>
              <w:top w:val="nil"/>
              <w:left w:val="nil"/>
              <w:bottom w:val="nil"/>
              <w:right w:val="nil"/>
              <w:between w:val="nil"/>
            </w:pBdr>
            <w:tabs>
              <w:tab w:val="left" w:pos="480"/>
              <w:tab w:val="right" w:pos="9016"/>
            </w:tabs>
            <w:spacing w:before="120" w:after="0"/>
            <w:rPr>
              <w:color w:val="000000"/>
              <w:sz w:val="22"/>
              <w:szCs w:val="22"/>
            </w:rPr>
          </w:pPr>
          <w:r>
            <w:rPr>
              <w:b/>
              <w:i/>
            </w:rPr>
            <w:t>4.</w:t>
          </w:r>
          <w:r>
            <w:rPr>
              <w:sz w:val="22"/>
              <w:szCs w:val="22"/>
            </w:rPr>
            <w:tab/>
          </w:r>
          <w:r>
            <w:rPr>
              <w:b/>
              <w:i/>
            </w:rPr>
            <w:t>Aims and Objectives</w:t>
          </w:r>
          <w:r>
            <w:rPr>
              <w:b/>
              <w:i/>
            </w:rPr>
            <w:tab/>
            <w:t>4</w:t>
          </w:r>
        </w:p>
        <w:p w:rsidR="003D5569" w:rsidRDefault="00CE0035">
          <w:pPr>
            <w:pBdr>
              <w:top w:val="nil"/>
              <w:left w:val="nil"/>
              <w:bottom w:val="nil"/>
              <w:right w:val="nil"/>
              <w:between w:val="nil"/>
            </w:pBdr>
            <w:tabs>
              <w:tab w:val="left" w:pos="480"/>
              <w:tab w:val="right" w:pos="9016"/>
            </w:tabs>
            <w:spacing w:before="120" w:after="0"/>
            <w:rPr>
              <w:color w:val="000000"/>
              <w:sz w:val="22"/>
              <w:szCs w:val="22"/>
            </w:rPr>
          </w:pPr>
          <w:r>
            <w:rPr>
              <w:b/>
              <w:i/>
            </w:rPr>
            <w:t>5.</w:t>
          </w:r>
          <w:r>
            <w:rPr>
              <w:sz w:val="22"/>
              <w:szCs w:val="22"/>
            </w:rPr>
            <w:tab/>
          </w:r>
          <w:r>
            <w:rPr>
              <w:b/>
              <w:i/>
            </w:rPr>
            <w:t>Equal Opportunities</w:t>
          </w:r>
          <w:r>
            <w:rPr>
              <w:b/>
              <w:i/>
            </w:rPr>
            <w:tab/>
          </w:r>
          <w:r>
            <w:rPr>
              <w:b/>
              <w:i/>
            </w:rPr>
            <w:t>6</w:t>
          </w:r>
        </w:p>
        <w:p w:rsidR="003D5569" w:rsidRDefault="00CE0035">
          <w:pPr>
            <w:pBdr>
              <w:top w:val="nil"/>
              <w:left w:val="nil"/>
              <w:bottom w:val="nil"/>
              <w:right w:val="nil"/>
              <w:between w:val="nil"/>
            </w:pBdr>
            <w:tabs>
              <w:tab w:val="left" w:pos="480"/>
              <w:tab w:val="right" w:pos="9016"/>
            </w:tabs>
            <w:spacing w:before="120" w:after="0"/>
            <w:rPr>
              <w:color w:val="000000"/>
              <w:sz w:val="22"/>
              <w:szCs w:val="22"/>
            </w:rPr>
          </w:pPr>
          <w:r>
            <w:rPr>
              <w:b/>
              <w:i/>
            </w:rPr>
            <w:t>6.</w:t>
          </w:r>
          <w:r>
            <w:rPr>
              <w:sz w:val="22"/>
              <w:szCs w:val="22"/>
            </w:rPr>
            <w:tab/>
          </w:r>
          <w:r>
            <w:rPr>
              <w:b/>
              <w:i/>
            </w:rPr>
            <w:t>Delivery of RHE: Content, Delivery and Training</w:t>
          </w:r>
          <w:r>
            <w:rPr>
              <w:b/>
              <w:i/>
            </w:rPr>
            <w:tab/>
          </w:r>
          <w:r>
            <w:rPr>
              <w:b/>
              <w:i/>
            </w:rPr>
            <w:t>7</w:t>
          </w:r>
        </w:p>
        <w:p w:rsidR="003D5569" w:rsidRDefault="00CE0035">
          <w:pPr>
            <w:pBdr>
              <w:top w:val="nil"/>
              <w:left w:val="nil"/>
              <w:bottom w:val="nil"/>
              <w:right w:val="nil"/>
              <w:between w:val="nil"/>
            </w:pBdr>
            <w:tabs>
              <w:tab w:val="left" w:pos="480"/>
              <w:tab w:val="right" w:pos="9016"/>
            </w:tabs>
            <w:spacing w:before="120" w:after="0"/>
            <w:rPr>
              <w:color w:val="000000"/>
              <w:sz w:val="22"/>
              <w:szCs w:val="22"/>
            </w:rPr>
          </w:pPr>
          <w:r>
            <w:rPr>
              <w:b/>
              <w:i/>
            </w:rPr>
            <w:t>7.</w:t>
          </w:r>
          <w:r>
            <w:rPr>
              <w:sz w:val="22"/>
              <w:szCs w:val="22"/>
            </w:rPr>
            <w:tab/>
          </w:r>
          <w:r>
            <w:rPr>
              <w:b/>
              <w:i/>
            </w:rPr>
            <w:t>Child Protection</w:t>
          </w:r>
          <w:r>
            <w:rPr>
              <w:b/>
              <w:i/>
            </w:rPr>
            <w:tab/>
          </w:r>
          <w:r>
            <w:rPr>
              <w:b/>
              <w:i/>
            </w:rPr>
            <w:t>9</w:t>
          </w:r>
        </w:p>
        <w:p w:rsidR="003D5569" w:rsidRDefault="00CE0035">
          <w:pPr>
            <w:pBdr>
              <w:top w:val="nil"/>
              <w:left w:val="nil"/>
              <w:bottom w:val="nil"/>
              <w:right w:val="nil"/>
              <w:between w:val="nil"/>
            </w:pBdr>
            <w:tabs>
              <w:tab w:val="left" w:pos="480"/>
              <w:tab w:val="right" w:pos="9016"/>
            </w:tabs>
            <w:spacing w:before="120" w:after="0"/>
            <w:rPr>
              <w:b/>
              <w:i/>
            </w:rPr>
          </w:pPr>
          <w:r>
            <w:rPr>
              <w:b/>
              <w:i/>
            </w:rPr>
            <w:t>8.</w:t>
          </w:r>
          <w:r>
            <w:rPr>
              <w:sz w:val="22"/>
              <w:szCs w:val="22"/>
            </w:rPr>
            <w:tab/>
          </w:r>
          <w:r>
            <w:rPr>
              <w:b/>
              <w:i/>
            </w:rPr>
            <w:t>Partnership with Parents                                                                                   9</w:t>
          </w:r>
        </w:p>
        <w:p w:rsidR="003D5569" w:rsidRDefault="00CE0035">
          <w:pPr>
            <w:numPr>
              <w:ilvl w:val="0"/>
              <w:numId w:val="2"/>
            </w:numPr>
            <w:pBdr>
              <w:top w:val="nil"/>
              <w:left w:val="nil"/>
              <w:bottom w:val="nil"/>
              <w:right w:val="nil"/>
              <w:between w:val="nil"/>
            </w:pBdr>
            <w:tabs>
              <w:tab w:val="left" w:pos="480"/>
              <w:tab w:val="right" w:pos="9016"/>
            </w:tabs>
            <w:spacing w:before="120" w:after="0"/>
            <w:ind w:left="900"/>
            <w:rPr>
              <w:b/>
              <w:sz w:val="22"/>
              <w:szCs w:val="22"/>
            </w:rPr>
          </w:pPr>
          <w:r>
            <w:rPr>
              <w:b/>
              <w:sz w:val="22"/>
              <w:szCs w:val="22"/>
            </w:rPr>
            <w:t xml:space="preserve">Right to Withdraw                                                                                                  </w:t>
          </w:r>
          <w:r>
            <w:rPr>
              <w:b/>
              <w:i/>
              <w:sz w:val="22"/>
              <w:szCs w:val="22"/>
            </w:rPr>
            <w:t>10</w:t>
          </w:r>
        </w:p>
        <w:p w:rsidR="003D5569" w:rsidRDefault="00CE0035">
          <w:pPr>
            <w:pBdr>
              <w:top w:val="nil"/>
              <w:left w:val="nil"/>
              <w:bottom w:val="nil"/>
              <w:right w:val="nil"/>
              <w:between w:val="nil"/>
            </w:pBdr>
            <w:tabs>
              <w:tab w:val="left" w:pos="480"/>
              <w:tab w:val="right" w:pos="9016"/>
            </w:tabs>
            <w:spacing w:before="120" w:after="0"/>
            <w:rPr>
              <w:b/>
              <w:i/>
              <w:sz w:val="22"/>
              <w:szCs w:val="22"/>
            </w:rPr>
          </w:pPr>
          <w:r>
            <w:rPr>
              <w:b/>
              <w:i/>
            </w:rPr>
            <w:t>9.</w:t>
          </w:r>
          <w:r>
            <w:rPr>
              <w:sz w:val="22"/>
              <w:szCs w:val="22"/>
            </w:rPr>
            <w:tab/>
          </w:r>
          <w:r>
            <w:rPr>
              <w:b/>
              <w:i/>
            </w:rPr>
            <w:t xml:space="preserve">Roles and Responsibilites                                                                               </w:t>
          </w:r>
          <w:r>
            <w:rPr>
              <w:b/>
              <w:i/>
              <w:sz w:val="22"/>
              <w:szCs w:val="22"/>
            </w:rPr>
            <w:t>10</w:t>
          </w:r>
        </w:p>
        <w:p w:rsidR="003D5569" w:rsidRDefault="00CE0035">
          <w:pPr>
            <w:numPr>
              <w:ilvl w:val="0"/>
              <w:numId w:val="10"/>
            </w:numPr>
            <w:pBdr>
              <w:top w:val="nil"/>
              <w:left w:val="nil"/>
              <w:bottom w:val="nil"/>
              <w:right w:val="nil"/>
              <w:between w:val="nil"/>
            </w:pBdr>
            <w:tabs>
              <w:tab w:val="left" w:pos="480"/>
              <w:tab w:val="right" w:pos="9016"/>
            </w:tabs>
            <w:spacing w:before="120" w:after="0"/>
            <w:ind w:left="900"/>
            <w:rPr>
              <w:b/>
              <w:sz w:val="22"/>
              <w:szCs w:val="22"/>
            </w:rPr>
          </w:pPr>
          <w:r>
            <w:rPr>
              <w:b/>
              <w:sz w:val="22"/>
              <w:szCs w:val="22"/>
            </w:rPr>
            <w:t xml:space="preserve">The Governing Body                                                                                             </w:t>
          </w:r>
          <w:r>
            <w:rPr>
              <w:b/>
              <w:i/>
              <w:sz w:val="22"/>
              <w:szCs w:val="22"/>
            </w:rPr>
            <w:t>10</w:t>
          </w:r>
        </w:p>
        <w:p w:rsidR="003D5569" w:rsidRDefault="00CE0035">
          <w:pPr>
            <w:numPr>
              <w:ilvl w:val="0"/>
              <w:numId w:val="10"/>
            </w:numPr>
            <w:pBdr>
              <w:top w:val="nil"/>
              <w:left w:val="nil"/>
              <w:bottom w:val="nil"/>
              <w:right w:val="nil"/>
              <w:between w:val="nil"/>
            </w:pBdr>
            <w:tabs>
              <w:tab w:val="left" w:pos="480"/>
              <w:tab w:val="right" w:pos="9016"/>
            </w:tabs>
            <w:spacing w:after="0"/>
            <w:ind w:left="900"/>
            <w:rPr>
              <w:b/>
              <w:sz w:val="22"/>
              <w:szCs w:val="22"/>
            </w:rPr>
          </w:pPr>
          <w:r>
            <w:rPr>
              <w:b/>
              <w:sz w:val="22"/>
              <w:szCs w:val="22"/>
            </w:rPr>
            <w:t xml:space="preserve">The Headteacher                                                                                                   </w:t>
          </w:r>
          <w:r>
            <w:rPr>
              <w:b/>
              <w:i/>
              <w:sz w:val="22"/>
              <w:szCs w:val="22"/>
            </w:rPr>
            <w:t>10</w:t>
          </w:r>
        </w:p>
        <w:p w:rsidR="003D5569" w:rsidRDefault="00CE0035">
          <w:pPr>
            <w:numPr>
              <w:ilvl w:val="0"/>
              <w:numId w:val="10"/>
            </w:numPr>
            <w:pBdr>
              <w:top w:val="nil"/>
              <w:left w:val="nil"/>
              <w:bottom w:val="nil"/>
              <w:right w:val="nil"/>
              <w:between w:val="nil"/>
            </w:pBdr>
            <w:tabs>
              <w:tab w:val="left" w:pos="480"/>
              <w:tab w:val="right" w:pos="9016"/>
            </w:tabs>
            <w:spacing w:after="0"/>
            <w:ind w:left="900"/>
            <w:rPr>
              <w:b/>
              <w:sz w:val="22"/>
              <w:szCs w:val="22"/>
            </w:rPr>
          </w:pPr>
          <w:r>
            <w:rPr>
              <w:b/>
              <w:sz w:val="22"/>
              <w:szCs w:val="22"/>
            </w:rPr>
            <w:t xml:space="preserve">Staff                                                                                                                        </w:t>
          </w:r>
          <w:r>
            <w:rPr>
              <w:b/>
              <w:i/>
              <w:sz w:val="22"/>
              <w:szCs w:val="22"/>
            </w:rPr>
            <w:t>10</w:t>
          </w:r>
        </w:p>
        <w:p w:rsidR="003D5569" w:rsidRDefault="00CE0035">
          <w:pPr>
            <w:numPr>
              <w:ilvl w:val="0"/>
              <w:numId w:val="10"/>
            </w:numPr>
            <w:pBdr>
              <w:top w:val="nil"/>
              <w:left w:val="nil"/>
              <w:bottom w:val="nil"/>
              <w:right w:val="nil"/>
              <w:between w:val="nil"/>
            </w:pBdr>
            <w:tabs>
              <w:tab w:val="left" w:pos="480"/>
              <w:tab w:val="right" w:pos="9016"/>
            </w:tabs>
            <w:spacing w:after="0"/>
            <w:ind w:left="900"/>
            <w:rPr>
              <w:b/>
              <w:sz w:val="22"/>
              <w:szCs w:val="22"/>
            </w:rPr>
          </w:pPr>
          <w:r>
            <w:rPr>
              <w:b/>
              <w:sz w:val="22"/>
              <w:szCs w:val="22"/>
            </w:rPr>
            <w:t xml:space="preserve">Pupils     </w:t>
          </w:r>
          <w:r>
            <w:rPr>
              <w:b/>
              <w:sz w:val="22"/>
              <w:szCs w:val="22"/>
            </w:rPr>
            <w:t xml:space="preserve">                                                                                                                 </w:t>
          </w:r>
          <w:r>
            <w:rPr>
              <w:b/>
              <w:i/>
              <w:sz w:val="22"/>
              <w:szCs w:val="22"/>
            </w:rPr>
            <w:t>11</w:t>
          </w:r>
        </w:p>
        <w:p w:rsidR="003D5569" w:rsidRDefault="00CE0035">
          <w:pPr>
            <w:pBdr>
              <w:top w:val="nil"/>
              <w:left w:val="nil"/>
              <w:bottom w:val="nil"/>
              <w:right w:val="nil"/>
              <w:between w:val="nil"/>
            </w:pBdr>
            <w:tabs>
              <w:tab w:val="left" w:pos="720"/>
              <w:tab w:val="right" w:pos="9016"/>
            </w:tabs>
            <w:spacing w:before="120" w:after="0"/>
            <w:rPr>
              <w:sz w:val="22"/>
              <w:szCs w:val="22"/>
            </w:rPr>
          </w:pPr>
          <w:r>
            <w:rPr>
              <w:b/>
              <w:i/>
            </w:rPr>
            <w:t>10.</w:t>
          </w:r>
          <w:r>
            <w:rPr>
              <w:sz w:val="22"/>
              <w:szCs w:val="22"/>
            </w:rPr>
            <w:tab/>
          </w:r>
          <w:r>
            <w:rPr>
              <w:b/>
              <w:i/>
            </w:rPr>
            <w:t>Signatures</w:t>
          </w:r>
          <w:r>
            <w:rPr>
              <w:b/>
              <w:i/>
            </w:rPr>
            <w:tab/>
          </w:r>
          <w:r>
            <w:rPr>
              <w:b/>
              <w:i/>
              <w:sz w:val="22"/>
              <w:szCs w:val="22"/>
            </w:rPr>
            <w:t>11</w:t>
          </w:r>
          <w:r>
            <w:fldChar w:fldCharType="end"/>
          </w:r>
        </w:p>
      </w:sdtContent>
    </w:sdt>
    <w:p w:rsidR="003D5569" w:rsidRDefault="003D5569">
      <w:pPr>
        <w:spacing w:after="120" w:line="240" w:lineRule="auto"/>
        <w:rPr>
          <w:rFonts w:ascii="Calibri" w:eastAsia="Calibri" w:hAnsi="Calibri" w:cs="Calibri"/>
          <w:b/>
          <w:u w:val="single"/>
        </w:rPr>
      </w:pPr>
    </w:p>
    <w:p w:rsidR="003D5569" w:rsidRDefault="00CE0035">
      <w:pPr>
        <w:spacing w:after="120" w:line="240" w:lineRule="auto"/>
        <w:rPr>
          <w:rFonts w:ascii="Calibri" w:eastAsia="Calibri" w:hAnsi="Calibri" w:cs="Calibri"/>
          <w:b/>
          <w:u w:val="single"/>
        </w:rPr>
      </w:pPr>
      <w:r>
        <w:rPr>
          <w:rFonts w:ascii="Calibri" w:eastAsia="Calibri" w:hAnsi="Calibri" w:cs="Calibri"/>
          <w:b/>
          <w:u w:val="single"/>
        </w:rPr>
        <w:t>1. Rationale</w:t>
      </w:r>
    </w:p>
    <w:p w:rsidR="003D5569" w:rsidRDefault="003D5569">
      <w:pPr>
        <w:spacing w:after="120" w:line="240" w:lineRule="auto"/>
        <w:rPr>
          <w:rFonts w:ascii="Calibri" w:eastAsia="Calibri" w:hAnsi="Calibri" w:cs="Calibri"/>
          <w:color w:val="0000FF"/>
          <w:sz w:val="22"/>
          <w:szCs w:val="22"/>
        </w:rPr>
      </w:pPr>
    </w:p>
    <w:p w:rsidR="003D5569" w:rsidRDefault="00CE0035">
      <w:pPr>
        <w:spacing w:after="120" w:line="240" w:lineRule="auto"/>
        <w:rPr>
          <w:rFonts w:ascii="Calibri" w:eastAsia="Calibri" w:hAnsi="Calibri" w:cs="Calibri"/>
          <w:b/>
          <w:i/>
          <w:sz w:val="22"/>
          <w:szCs w:val="22"/>
        </w:rPr>
      </w:pPr>
      <w:r>
        <w:rPr>
          <w:rFonts w:ascii="Calibri" w:eastAsia="Calibri" w:hAnsi="Calibri" w:cs="Calibri"/>
          <w:b/>
          <w:i/>
          <w:sz w:val="22"/>
          <w:szCs w:val="22"/>
        </w:rPr>
        <w:t>Definition:</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The following policy refers to Relationships Education at North Primary School.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We define Relationships Education as learning about caring friendships, families and people who care for me, respectful relationships, online relationships, being safe, growing up and puberty. Sex Education </w:t>
      </w:r>
      <w:proofErr w:type="gramStart"/>
      <w:r>
        <w:rPr>
          <w:rFonts w:ascii="Calibri" w:eastAsia="Calibri" w:hAnsi="Calibri" w:cs="Calibri"/>
          <w:sz w:val="22"/>
          <w:szCs w:val="22"/>
        </w:rPr>
        <w:t>is also covered</w:t>
      </w:r>
      <w:proofErr w:type="gramEnd"/>
      <w:r>
        <w:rPr>
          <w:rFonts w:ascii="Calibri" w:eastAsia="Calibri" w:hAnsi="Calibri" w:cs="Calibri"/>
          <w:sz w:val="22"/>
          <w:szCs w:val="22"/>
        </w:rPr>
        <w:t xml:space="preserve"> in Relationships Education as wel</w:t>
      </w:r>
      <w:r>
        <w:rPr>
          <w:rFonts w:ascii="Calibri" w:eastAsia="Calibri" w:hAnsi="Calibri" w:cs="Calibri"/>
          <w:sz w:val="22"/>
          <w:szCs w:val="22"/>
        </w:rPr>
        <w:t xml:space="preserve">l as aspects of sex education being covered in the National Science Curriculum (see appendix 1). Sex education </w:t>
      </w:r>
      <w:proofErr w:type="gramStart"/>
      <w:r>
        <w:rPr>
          <w:rFonts w:ascii="Calibri" w:eastAsia="Calibri" w:hAnsi="Calibri" w:cs="Calibri"/>
          <w:sz w:val="22"/>
          <w:szCs w:val="22"/>
        </w:rPr>
        <w:t>is defined</w:t>
      </w:r>
      <w:proofErr w:type="gramEnd"/>
      <w:r>
        <w:rPr>
          <w:rFonts w:ascii="Calibri" w:eastAsia="Calibri" w:hAnsi="Calibri" w:cs="Calibri"/>
          <w:sz w:val="22"/>
          <w:szCs w:val="22"/>
        </w:rPr>
        <w:t xml:space="preserve"> in this policy as </w:t>
      </w:r>
      <w:r>
        <w:rPr>
          <w:sz w:val="20"/>
          <w:szCs w:val="20"/>
        </w:rPr>
        <w:t xml:space="preserve">preparing </w:t>
      </w:r>
      <w:r>
        <w:rPr>
          <w:sz w:val="20"/>
          <w:szCs w:val="20"/>
        </w:rPr>
        <w:t xml:space="preserve">children </w:t>
      </w:r>
      <w:bookmarkStart w:id="1" w:name="_GoBack"/>
      <w:bookmarkEnd w:id="1"/>
      <w:r>
        <w:rPr>
          <w:sz w:val="20"/>
          <w:szCs w:val="20"/>
        </w:rPr>
        <w:t>for the changes that adolescence brings and the scientific process of how a baby is conceived and b</w:t>
      </w:r>
      <w:r>
        <w:rPr>
          <w:sz w:val="20"/>
          <w:szCs w:val="20"/>
        </w:rPr>
        <w:t>orn.</w:t>
      </w:r>
    </w:p>
    <w:p w:rsidR="003D5569" w:rsidRDefault="00CE0035">
      <w:pPr>
        <w:spacing w:after="120" w:line="240" w:lineRule="auto"/>
        <w:rPr>
          <w:rFonts w:ascii="Calibri" w:eastAsia="Calibri" w:hAnsi="Calibri" w:cs="Calibri"/>
          <w:sz w:val="22"/>
          <w:szCs w:val="22"/>
        </w:rPr>
      </w:pPr>
      <w:bookmarkStart w:id="2" w:name="_30j0zll" w:colFirst="0" w:colLast="0"/>
      <w:bookmarkEnd w:id="2"/>
      <w:r>
        <w:rPr>
          <w:rFonts w:ascii="Calibri" w:eastAsia="Calibri" w:hAnsi="Calibri" w:cs="Calibri"/>
          <w:sz w:val="22"/>
          <w:szCs w:val="22"/>
        </w:rPr>
        <w:t xml:space="preserve">Relationships Education provides an excellent forum to provide pupils with life-skills that will enable them to make informed decisions and protect themselves against harmful and exploitative situations. Relationships Education is therefore a tool to </w:t>
      </w:r>
      <w:r>
        <w:rPr>
          <w:rFonts w:ascii="Calibri" w:eastAsia="Calibri" w:hAnsi="Calibri" w:cs="Calibri"/>
          <w:sz w:val="22"/>
          <w:szCs w:val="22"/>
        </w:rPr>
        <w:t xml:space="preserve">safeguard children.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Relationships Education contributes to the foundation of PSHE and Spiritual, Moral, Social and Cultural (SMSC) development and offers a valuable vehicle for promoting equality between individuals and groups. It involves an exploration </w:t>
      </w:r>
      <w:r>
        <w:rPr>
          <w:rFonts w:ascii="Calibri" w:eastAsia="Calibri" w:hAnsi="Calibri" w:cs="Calibri"/>
          <w:sz w:val="22"/>
          <w:szCs w:val="22"/>
        </w:rPr>
        <w:t>of human and social diversity, and a fostering of self-worth whilst recognising, accepting and respecting differences.</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Aspects of Relationships Education </w:t>
      </w:r>
      <w:proofErr w:type="gramStart"/>
      <w:r>
        <w:rPr>
          <w:rFonts w:ascii="Calibri" w:eastAsia="Calibri" w:hAnsi="Calibri" w:cs="Calibri"/>
          <w:sz w:val="22"/>
          <w:szCs w:val="22"/>
        </w:rPr>
        <w:t>are taught</w:t>
      </w:r>
      <w:proofErr w:type="gramEnd"/>
      <w:r>
        <w:rPr>
          <w:rFonts w:ascii="Calibri" w:eastAsia="Calibri" w:hAnsi="Calibri" w:cs="Calibri"/>
          <w:sz w:val="22"/>
          <w:szCs w:val="22"/>
        </w:rPr>
        <w:t xml:space="preserve"> as an integral part of the school’s PSHE provision throughout the primary school from Recep</w:t>
      </w:r>
      <w:r>
        <w:rPr>
          <w:rFonts w:ascii="Calibri" w:eastAsia="Calibri" w:hAnsi="Calibri" w:cs="Calibri"/>
          <w:sz w:val="22"/>
          <w:szCs w:val="22"/>
        </w:rPr>
        <w:t xml:space="preserve">tion to Year 6. In this way, children are able to develop their ideas, knowledge and skills gradually and appropriately in a non-threatening environment. </w:t>
      </w:r>
    </w:p>
    <w:p w:rsidR="003D5569" w:rsidRDefault="003D5569">
      <w:pPr>
        <w:spacing w:after="120" w:line="240" w:lineRule="auto"/>
        <w:rPr>
          <w:rFonts w:ascii="Calibri" w:eastAsia="Calibri" w:hAnsi="Calibri" w:cs="Calibri"/>
          <w:color w:val="0000FF"/>
          <w:sz w:val="22"/>
          <w:szCs w:val="22"/>
        </w:rPr>
      </w:pPr>
    </w:p>
    <w:p w:rsidR="003D5569" w:rsidRDefault="00CE0035">
      <w:pPr>
        <w:spacing w:after="120" w:line="240" w:lineRule="auto"/>
        <w:rPr>
          <w:rFonts w:ascii="Calibri" w:eastAsia="Calibri" w:hAnsi="Calibri" w:cs="Calibri"/>
          <w:b/>
          <w:i/>
          <w:sz w:val="22"/>
          <w:szCs w:val="22"/>
        </w:rPr>
      </w:pPr>
      <w:r>
        <w:rPr>
          <w:rFonts w:ascii="Calibri" w:eastAsia="Calibri" w:hAnsi="Calibri" w:cs="Calibri"/>
          <w:b/>
          <w:i/>
          <w:sz w:val="22"/>
          <w:szCs w:val="22"/>
        </w:rPr>
        <w:t>Relationships Education and Ofsted:</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The 2019 Ofsted framework states that pupils should be able to recognise online and offline risks to their well-being – for example, risks from criminal and sexual exploitation, domestic abuse, female genital mutilation, forced marriage, substance misuse, </w:t>
      </w:r>
      <w:r>
        <w:rPr>
          <w:rFonts w:ascii="Calibri" w:eastAsia="Calibri" w:hAnsi="Calibri" w:cs="Calibri"/>
          <w:sz w:val="22"/>
          <w:szCs w:val="22"/>
        </w:rPr>
        <w:t>gang activity, radicalisation and extremism – and making them aware of the support available to them. It also states that schools should ensure they are developing pupils’ age-appropriate understanding of healthy relationships through appropriate relations</w:t>
      </w:r>
      <w:r>
        <w:rPr>
          <w:rFonts w:ascii="Calibri" w:eastAsia="Calibri" w:hAnsi="Calibri" w:cs="Calibri"/>
          <w:sz w:val="22"/>
          <w:szCs w:val="22"/>
        </w:rPr>
        <w:t>hip and sex education.</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The 2019 Ofsted framework also states:</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‘From September 2019, schools are able to follow a new relationships and sex education and health education curriculum. From September 2020, they </w:t>
      </w:r>
      <w:proofErr w:type="gramStart"/>
      <w:r>
        <w:rPr>
          <w:rFonts w:ascii="Calibri" w:eastAsia="Calibri" w:hAnsi="Calibri" w:cs="Calibri"/>
          <w:sz w:val="22"/>
          <w:szCs w:val="22"/>
        </w:rPr>
        <w:t>will be required</w:t>
      </w:r>
      <w:proofErr w:type="gramEnd"/>
      <w:r>
        <w:rPr>
          <w:rFonts w:ascii="Calibri" w:eastAsia="Calibri" w:hAnsi="Calibri" w:cs="Calibri"/>
          <w:sz w:val="22"/>
          <w:szCs w:val="22"/>
        </w:rPr>
        <w:t xml:space="preserve"> by law to follow it. Primary-ag</w:t>
      </w:r>
      <w:r>
        <w:rPr>
          <w:rFonts w:ascii="Calibri" w:eastAsia="Calibri" w:hAnsi="Calibri" w:cs="Calibri"/>
          <w:sz w:val="22"/>
          <w:szCs w:val="22"/>
        </w:rPr>
        <w:t xml:space="preserve">e children </w:t>
      </w:r>
      <w:proofErr w:type="gramStart"/>
      <w:r>
        <w:rPr>
          <w:rFonts w:ascii="Calibri" w:eastAsia="Calibri" w:hAnsi="Calibri" w:cs="Calibri"/>
          <w:sz w:val="22"/>
          <w:szCs w:val="22"/>
        </w:rPr>
        <w:t>must be taught</w:t>
      </w:r>
      <w:proofErr w:type="gramEnd"/>
      <w:r>
        <w:rPr>
          <w:rFonts w:ascii="Calibri" w:eastAsia="Calibri" w:hAnsi="Calibri" w:cs="Calibri"/>
          <w:sz w:val="22"/>
          <w:szCs w:val="22"/>
        </w:rPr>
        <w:t xml:space="preserve"> about positive relationships and respect for others, and how these are linked to promoting good mental health and well-being. In addition, sex education will become mandatory at secondary level. If a school is failing to meet its </w:t>
      </w:r>
      <w:r>
        <w:rPr>
          <w:rFonts w:ascii="Calibri" w:eastAsia="Calibri" w:hAnsi="Calibri" w:cs="Calibri"/>
          <w:sz w:val="22"/>
          <w:szCs w:val="22"/>
        </w:rPr>
        <w:t>obligations, inspectors will consider this when reaching the personal development judgement.</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b/>
          <w:i/>
          <w:color w:val="333333"/>
          <w:sz w:val="22"/>
          <w:szCs w:val="22"/>
        </w:rPr>
      </w:pPr>
      <w:r>
        <w:rPr>
          <w:rFonts w:ascii="Calibri" w:eastAsia="Calibri" w:hAnsi="Calibri" w:cs="Calibri"/>
          <w:b/>
          <w:i/>
          <w:color w:val="333333"/>
          <w:sz w:val="22"/>
          <w:szCs w:val="22"/>
        </w:rPr>
        <w:t>Moral and Values Framework:</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The Relationships Education Policy will be sensitive towards the established morals and values framework of all the major world religi</w:t>
      </w:r>
      <w:r>
        <w:rPr>
          <w:rFonts w:ascii="Calibri" w:eastAsia="Calibri" w:hAnsi="Calibri" w:cs="Calibri"/>
          <w:sz w:val="22"/>
          <w:szCs w:val="22"/>
        </w:rPr>
        <w:t>ons and philosophies. In its implementation, it will draw from the practical experiences of those who represent the various religious and philosophical groups within the local community. The Relationships Education Policy will be complementary with the Rel</w:t>
      </w:r>
      <w:r>
        <w:rPr>
          <w:rFonts w:ascii="Calibri" w:eastAsia="Calibri" w:hAnsi="Calibri" w:cs="Calibri"/>
          <w:sz w:val="22"/>
          <w:szCs w:val="22"/>
        </w:rPr>
        <w:t>igious Education Policy of our school.</w:t>
      </w:r>
    </w:p>
    <w:p w:rsidR="003D5569" w:rsidRDefault="003D5569">
      <w:pPr>
        <w:spacing w:after="120" w:line="240" w:lineRule="auto"/>
        <w:rPr>
          <w:rFonts w:ascii="Calibri" w:eastAsia="Calibri" w:hAnsi="Calibri" w:cs="Calibri"/>
          <w:color w:val="0EA220"/>
          <w:sz w:val="22"/>
          <w:szCs w:val="22"/>
        </w:rPr>
      </w:pPr>
    </w:p>
    <w:p w:rsidR="003D5569" w:rsidRDefault="00CE0035">
      <w:pPr>
        <w:spacing w:after="120" w:line="240" w:lineRule="auto"/>
        <w:rPr>
          <w:rFonts w:ascii="Calibri" w:eastAsia="Calibri" w:hAnsi="Calibri" w:cs="Calibri"/>
          <w:b/>
          <w:sz w:val="22"/>
          <w:szCs w:val="22"/>
          <w:u w:val="single"/>
        </w:rPr>
      </w:pPr>
      <w:r>
        <w:rPr>
          <w:rFonts w:ascii="Calibri" w:eastAsia="Calibri" w:hAnsi="Calibri" w:cs="Calibri"/>
          <w:b/>
          <w:sz w:val="22"/>
          <w:szCs w:val="22"/>
          <w:u w:val="single"/>
        </w:rPr>
        <w:t>2. Statutory requirements</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lastRenderedPageBreak/>
        <w:t xml:space="preserve">Schools are required to comply with relevant requirements of the Equality Act 2010. Further guidance is available for schools in The Equality Act 2010 and school’s advice. The </w:t>
      </w:r>
      <w:proofErr w:type="spellStart"/>
      <w:r>
        <w:rPr>
          <w:rFonts w:ascii="Calibri" w:eastAsia="Calibri" w:hAnsi="Calibri" w:cs="Calibri"/>
          <w:sz w:val="22"/>
          <w:szCs w:val="22"/>
        </w:rPr>
        <w:t>DfE</w:t>
      </w:r>
      <w:proofErr w:type="spellEnd"/>
      <w:r>
        <w:rPr>
          <w:rFonts w:ascii="Calibri" w:eastAsia="Calibri" w:hAnsi="Calibri" w:cs="Calibri"/>
          <w:sz w:val="22"/>
          <w:szCs w:val="22"/>
        </w:rPr>
        <w:t xml:space="preserve"> guidance states that schools should pay particular attention to the Public s</w:t>
      </w:r>
      <w:r>
        <w:rPr>
          <w:rFonts w:ascii="Calibri" w:eastAsia="Calibri" w:hAnsi="Calibri" w:cs="Calibri"/>
          <w:sz w:val="22"/>
          <w:szCs w:val="22"/>
        </w:rPr>
        <w:t xml:space="preserve">ector equality duty (PSED)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Under the provisions of the Equality Act, schools must </w:t>
      </w:r>
      <w:proofErr w:type="gramStart"/>
      <w:r>
        <w:rPr>
          <w:rFonts w:ascii="Calibri" w:eastAsia="Calibri" w:hAnsi="Calibri" w:cs="Calibri"/>
          <w:sz w:val="22"/>
          <w:szCs w:val="22"/>
        </w:rPr>
        <w:t>not unlawfully</w:t>
      </w:r>
      <w:proofErr w:type="gramEnd"/>
      <w:r>
        <w:rPr>
          <w:rFonts w:ascii="Calibri" w:eastAsia="Calibri" w:hAnsi="Calibri" w:cs="Calibri"/>
          <w:sz w:val="22"/>
          <w:szCs w:val="22"/>
        </w:rPr>
        <w:t xml:space="preserve"> discriminate against pupils because of their age, sex, race, disability, religion or belief, gender identity, pregnancy or maternity, marriage or civil partne</w:t>
      </w:r>
      <w:r>
        <w:rPr>
          <w:rFonts w:ascii="Calibri" w:eastAsia="Calibri" w:hAnsi="Calibri" w:cs="Calibri"/>
          <w:sz w:val="22"/>
          <w:szCs w:val="22"/>
        </w:rPr>
        <w:t>rship, or sexual orientation (collectively known as the protected characteristics). Schools must also make reasonable adjustments to alleviate disadvantage and be mindful of the SEND Code of Practice when planning for these subjects.</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As a maintained primar</w:t>
      </w:r>
      <w:r>
        <w:rPr>
          <w:rFonts w:ascii="Calibri" w:eastAsia="Calibri" w:hAnsi="Calibri" w:cs="Calibri"/>
          <w:sz w:val="22"/>
          <w:szCs w:val="22"/>
        </w:rPr>
        <w:t>y school, we must provide Relationships Education to all pupils as per section 34 of the Children and Social work act 2017. We are not required to provide sex education, but we do need to teach the elements of sex education contained in the science curricu</w:t>
      </w:r>
      <w:r>
        <w:rPr>
          <w:rFonts w:ascii="Calibri" w:eastAsia="Calibri" w:hAnsi="Calibri" w:cs="Calibri"/>
          <w:sz w:val="22"/>
          <w:szCs w:val="22"/>
        </w:rPr>
        <w:t>lum. Our school also delivers sex education as part of Relationships Education. Parents can withdraw from sex education lessons (see section 8).</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In teaching Relationships Education, we must have regard to guidance issued by the secretary of state as outlin</w:t>
      </w:r>
      <w:r>
        <w:rPr>
          <w:rFonts w:ascii="Calibri" w:eastAsia="Calibri" w:hAnsi="Calibri" w:cs="Calibri"/>
          <w:sz w:val="22"/>
          <w:szCs w:val="22"/>
        </w:rPr>
        <w:t>ed in section 403 of the Education Act 1996.</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At North Primary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we teach Relationships Education as set out in this policy.</w:t>
      </w:r>
    </w:p>
    <w:p w:rsidR="003D5569" w:rsidRDefault="003D5569">
      <w:pPr>
        <w:spacing w:after="120" w:line="240" w:lineRule="auto"/>
        <w:rPr>
          <w:rFonts w:ascii="Calibri" w:eastAsia="Calibri" w:hAnsi="Calibri" w:cs="Calibri"/>
          <w:b/>
          <w:u w:val="single"/>
        </w:rPr>
      </w:pPr>
    </w:p>
    <w:p w:rsidR="003D5569" w:rsidRDefault="00CE0035">
      <w:pPr>
        <w:spacing w:after="120" w:line="240" w:lineRule="auto"/>
        <w:rPr>
          <w:rFonts w:ascii="Calibri" w:eastAsia="Calibri" w:hAnsi="Calibri" w:cs="Calibri"/>
          <w:b/>
          <w:u w:val="single"/>
        </w:rPr>
      </w:pPr>
      <w:r>
        <w:rPr>
          <w:rFonts w:ascii="Calibri" w:eastAsia="Calibri" w:hAnsi="Calibri" w:cs="Calibri"/>
          <w:b/>
          <w:u w:val="single"/>
        </w:rPr>
        <w:t>3. Policy development</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color w:val="434343"/>
          <w:sz w:val="22"/>
          <w:szCs w:val="22"/>
        </w:rPr>
      </w:pPr>
      <w:r>
        <w:rPr>
          <w:rFonts w:ascii="Calibri" w:eastAsia="Calibri" w:hAnsi="Calibri" w:cs="Calibri"/>
          <w:sz w:val="22"/>
          <w:szCs w:val="22"/>
        </w:rPr>
        <w:t xml:space="preserve">At </w:t>
      </w:r>
      <w:proofErr w:type="gramStart"/>
      <w:r>
        <w:rPr>
          <w:rFonts w:ascii="Calibri" w:eastAsia="Calibri" w:hAnsi="Calibri" w:cs="Calibri"/>
          <w:sz w:val="22"/>
          <w:szCs w:val="22"/>
        </w:rPr>
        <w:t>North</w:t>
      </w:r>
      <w:proofErr w:type="gramEnd"/>
      <w:r>
        <w:rPr>
          <w:rFonts w:ascii="Calibri" w:eastAsia="Calibri" w:hAnsi="Calibri" w:cs="Calibri"/>
          <w:sz w:val="22"/>
          <w:szCs w:val="22"/>
        </w:rPr>
        <w:t xml:space="preserve"> the review process followed recommended processes as laid out in the Ealing toolkit and the st</w:t>
      </w:r>
      <w:r>
        <w:rPr>
          <w:rFonts w:ascii="Calibri" w:eastAsia="Calibri" w:hAnsi="Calibri" w:cs="Calibri"/>
          <w:sz w:val="22"/>
          <w:szCs w:val="22"/>
        </w:rPr>
        <w:t xml:space="preserve">atutory guidance from the </w:t>
      </w:r>
      <w:proofErr w:type="spellStart"/>
      <w:r>
        <w:rPr>
          <w:rFonts w:ascii="Calibri" w:eastAsia="Calibri" w:hAnsi="Calibri" w:cs="Calibri"/>
          <w:sz w:val="22"/>
          <w:szCs w:val="22"/>
        </w:rPr>
        <w:t>DfE</w:t>
      </w:r>
      <w:proofErr w:type="spellEnd"/>
      <w:r>
        <w:rPr>
          <w:rFonts w:ascii="Calibri" w:eastAsia="Calibri" w:hAnsi="Calibri" w:cs="Calibri"/>
          <w:sz w:val="22"/>
          <w:szCs w:val="22"/>
        </w:rPr>
        <w:t xml:space="preserve">. In the </w:t>
      </w:r>
      <w:proofErr w:type="gramStart"/>
      <w:r>
        <w:rPr>
          <w:rFonts w:ascii="Calibri" w:eastAsia="Calibri" w:hAnsi="Calibri" w:cs="Calibri"/>
          <w:sz w:val="22"/>
          <w:szCs w:val="22"/>
        </w:rPr>
        <w:t>Autumn</w:t>
      </w:r>
      <w:proofErr w:type="gramEnd"/>
      <w:r>
        <w:rPr>
          <w:rFonts w:ascii="Calibri" w:eastAsia="Calibri" w:hAnsi="Calibri" w:cs="Calibri"/>
          <w:sz w:val="22"/>
          <w:szCs w:val="22"/>
        </w:rPr>
        <w:t xml:space="preserve"> term of 2019, the PSHE lead (Michael Hall) attended two meetings with the Ealing Health Improvement Officer. The PSHE lead then developed and action plan </w:t>
      </w:r>
      <w:proofErr w:type="gramStart"/>
      <w:r>
        <w:rPr>
          <w:rFonts w:ascii="Calibri" w:eastAsia="Calibri" w:hAnsi="Calibri" w:cs="Calibri"/>
          <w:sz w:val="22"/>
          <w:szCs w:val="22"/>
        </w:rPr>
        <w:t>Working</w:t>
      </w:r>
      <w:proofErr w:type="gramEnd"/>
      <w:r>
        <w:rPr>
          <w:rFonts w:ascii="Calibri" w:eastAsia="Calibri" w:hAnsi="Calibri" w:cs="Calibri"/>
          <w:sz w:val="22"/>
          <w:szCs w:val="22"/>
        </w:rPr>
        <w:t xml:space="preserve"> within the advice given, best practice shared and</w:t>
      </w:r>
      <w:r>
        <w:rPr>
          <w:rFonts w:ascii="Calibri" w:eastAsia="Calibri" w:hAnsi="Calibri" w:cs="Calibri"/>
          <w:sz w:val="22"/>
          <w:szCs w:val="22"/>
        </w:rPr>
        <w:t xml:space="preserve"> statutory guidance, a working party was then set up with parents, staff and governors in order to review current policy and draft and implement a new policy to be implemented in September 20</w:t>
      </w:r>
      <w:r>
        <w:rPr>
          <w:rFonts w:ascii="Calibri" w:eastAsia="Calibri" w:hAnsi="Calibri" w:cs="Calibri"/>
          <w:color w:val="434343"/>
          <w:sz w:val="22"/>
          <w:szCs w:val="22"/>
        </w:rPr>
        <w:t xml:space="preserve">20. This policy </w:t>
      </w:r>
      <w:proofErr w:type="gramStart"/>
      <w:r>
        <w:rPr>
          <w:rFonts w:ascii="Calibri" w:eastAsia="Calibri" w:hAnsi="Calibri" w:cs="Calibri"/>
          <w:color w:val="434343"/>
          <w:sz w:val="22"/>
          <w:szCs w:val="22"/>
        </w:rPr>
        <w:t>has been developed</w:t>
      </w:r>
      <w:proofErr w:type="gramEnd"/>
      <w:r>
        <w:rPr>
          <w:rFonts w:ascii="Calibri" w:eastAsia="Calibri" w:hAnsi="Calibri" w:cs="Calibri"/>
          <w:color w:val="434343"/>
          <w:sz w:val="22"/>
          <w:szCs w:val="22"/>
        </w:rPr>
        <w:t xml:space="preserve"> in consultation with staff, pu</w:t>
      </w:r>
      <w:r>
        <w:rPr>
          <w:rFonts w:ascii="Calibri" w:eastAsia="Calibri" w:hAnsi="Calibri" w:cs="Calibri"/>
          <w:color w:val="434343"/>
          <w:sz w:val="22"/>
          <w:szCs w:val="22"/>
        </w:rPr>
        <w:t xml:space="preserve">pils and parents. The steps taken to review the policy are as follows. </w:t>
      </w:r>
    </w:p>
    <w:p w:rsidR="003D5569" w:rsidRDefault="00CE0035">
      <w:pPr>
        <w:spacing w:after="120" w:line="240" w:lineRule="auto"/>
        <w:rPr>
          <w:rFonts w:ascii="Calibri" w:eastAsia="Calibri" w:hAnsi="Calibri" w:cs="Calibri"/>
          <w:color w:val="434343"/>
          <w:sz w:val="22"/>
          <w:szCs w:val="22"/>
        </w:rPr>
      </w:pPr>
      <w:r>
        <w:rPr>
          <w:rFonts w:ascii="Calibri" w:eastAsia="Calibri" w:hAnsi="Calibri" w:cs="Calibri"/>
          <w:color w:val="434343"/>
          <w:sz w:val="22"/>
          <w:szCs w:val="22"/>
        </w:rPr>
        <w:t>The Department for Education and Ofsted have clearly outlined aspects of Relationships Education that are statutory in all primary schools, therefore some recommendations or comments m</w:t>
      </w:r>
      <w:r>
        <w:rPr>
          <w:rFonts w:ascii="Calibri" w:eastAsia="Calibri" w:hAnsi="Calibri" w:cs="Calibri"/>
          <w:color w:val="434343"/>
          <w:sz w:val="22"/>
          <w:szCs w:val="22"/>
        </w:rPr>
        <w:t xml:space="preserve">ade during the consultation process may not be reflected in the final policy as our school has to ensure we are meeting statutory guidelines. </w:t>
      </w:r>
    </w:p>
    <w:p w:rsidR="003D5569" w:rsidRDefault="003D5569">
      <w:pPr>
        <w:spacing w:after="120" w:line="240" w:lineRule="auto"/>
        <w:rPr>
          <w:rFonts w:ascii="Calibri" w:eastAsia="Calibri" w:hAnsi="Calibri" w:cs="Calibri"/>
          <w:color w:val="FF0000"/>
          <w:sz w:val="22"/>
          <w:szCs w:val="22"/>
        </w:rPr>
      </w:pPr>
    </w:p>
    <w:p w:rsidR="003D5569" w:rsidRDefault="00CE0035">
      <w:pPr>
        <w:numPr>
          <w:ilvl w:val="0"/>
          <w:numId w:val="3"/>
        </w:numPr>
        <w:spacing w:after="120" w:line="240" w:lineRule="auto"/>
        <w:rPr>
          <w:rFonts w:ascii="Calibri" w:eastAsia="Calibri" w:hAnsi="Calibri" w:cs="Calibri"/>
          <w:sz w:val="22"/>
          <w:szCs w:val="22"/>
        </w:rPr>
      </w:pPr>
      <w:r>
        <w:rPr>
          <w:rFonts w:ascii="Calibri" w:eastAsia="Calibri" w:hAnsi="Calibri" w:cs="Calibri"/>
          <w:b/>
          <w:sz w:val="22"/>
          <w:szCs w:val="22"/>
        </w:rPr>
        <w:t>Review</w:t>
      </w:r>
      <w:r>
        <w:rPr>
          <w:rFonts w:ascii="Calibri" w:eastAsia="Calibri" w:hAnsi="Calibri" w:cs="Calibri"/>
          <w:sz w:val="22"/>
          <w:szCs w:val="22"/>
        </w:rPr>
        <w:t xml:space="preserve"> – a member of school staff/members of the Relationships Education working party looked through the existi</w:t>
      </w:r>
      <w:r>
        <w:rPr>
          <w:rFonts w:ascii="Calibri" w:eastAsia="Calibri" w:hAnsi="Calibri" w:cs="Calibri"/>
          <w:sz w:val="22"/>
          <w:szCs w:val="22"/>
        </w:rPr>
        <w:t>ng Relationships Education policy as well as local and national guidance for Relationships Education. The working party then reviewed the Relationships Education policy reflecting any advice and changes at local and national level.</w:t>
      </w:r>
    </w:p>
    <w:p w:rsidR="003D5569" w:rsidRDefault="00CE0035">
      <w:pPr>
        <w:numPr>
          <w:ilvl w:val="0"/>
          <w:numId w:val="3"/>
        </w:numPr>
        <w:spacing w:after="120" w:line="240" w:lineRule="auto"/>
        <w:rPr>
          <w:rFonts w:ascii="Calibri" w:eastAsia="Calibri" w:hAnsi="Calibri" w:cs="Calibri"/>
          <w:sz w:val="22"/>
          <w:szCs w:val="22"/>
        </w:rPr>
      </w:pPr>
      <w:r>
        <w:rPr>
          <w:rFonts w:ascii="Calibri" w:eastAsia="Calibri" w:hAnsi="Calibri" w:cs="Calibri"/>
          <w:b/>
          <w:sz w:val="22"/>
          <w:szCs w:val="22"/>
        </w:rPr>
        <w:t>Staff consultation</w:t>
      </w:r>
      <w:r>
        <w:rPr>
          <w:rFonts w:ascii="Calibri" w:eastAsia="Calibri" w:hAnsi="Calibri" w:cs="Calibri"/>
          <w:sz w:val="22"/>
          <w:szCs w:val="22"/>
        </w:rPr>
        <w:t xml:space="preserve"> – Sta</w:t>
      </w:r>
      <w:r>
        <w:rPr>
          <w:rFonts w:ascii="Calibri" w:eastAsia="Calibri" w:hAnsi="Calibri" w:cs="Calibri"/>
          <w:sz w:val="22"/>
          <w:szCs w:val="22"/>
        </w:rPr>
        <w:t xml:space="preserve">ff </w:t>
      </w:r>
      <w:proofErr w:type="gramStart"/>
      <w:r>
        <w:rPr>
          <w:rFonts w:ascii="Calibri" w:eastAsia="Calibri" w:hAnsi="Calibri" w:cs="Calibri"/>
          <w:sz w:val="22"/>
          <w:szCs w:val="22"/>
        </w:rPr>
        <w:t>were consulted</w:t>
      </w:r>
      <w:proofErr w:type="gramEnd"/>
      <w:r>
        <w:rPr>
          <w:rFonts w:ascii="Calibri" w:eastAsia="Calibri" w:hAnsi="Calibri" w:cs="Calibri"/>
          <w:sz w:val="22"/>
          <w:szCs w:val="22"/>
        </w:rPr>
        <w:t xml:space="preserve"> via an online RHE staff survey. The results of this survey informed the policy development </w:t>
      </w:r>
      <w:proofErr w:type="gramStart"/>
      <w:r>
        <w:rPr>
          <w:rFonts w:ascii="Calibri" w:eastAsia="Calibri" w:hAnsi="Calibri" w:cs="Calibri"/>
          <w:sz w:val="22"/>
          <w:szCs w:val="22"/>
        </w:rPr>
        <w:t>and also</w:t>
      </w:r>
      <w:proofErr w:type="gramEnd"/>
      <w:r>
        <w:rPr>
          <w:rFonts w:ascii="Calibri" w:eastAsia="Calibri" w:hAnsi="Calibri" w:cs="Calibri"/>
          <w:sz w:val="22"/>
          <w:szCs w:val="22"/>
        </w:rPr>
        <w:t xml:space="preserve"> informed additional support needed to enhance the delivery of RHE. </w:t>
      </w:r>
    </w:p>
    <w:p w:rsidR="003D5569" w:rsidRDefault="00CE0035">
      <w:pPr>
        <w:numPr>
          <w:ilvl w:val="0"/>
          <w:numId w:val="3"/>
        </w:numPr>
        <w:spacing w:after="120" w:line="240" w:lineRule="auto"/>
        <w:rPr>
          <w:rFonts w:ascii="Calibri" w:eastAsia="Calibri" w:hAnsi="Calibri" w:cs="Calibri"/>
          <w:sz w:val="22"/>
          <w:szCs w:val="22"/>
        </w:rPr>
      </w:pPr>
      <w:r>
        <w:rPr>
          <w:rFonts w:ascii="Calibri" w:eastAsia="Calibri" w:hAnsi="Calibri" w:cs="Calibri"/>
          <w:b/>
          <w:sz w:val="22"/>
          <w:szCs w:val="22"/>
        </w:rPr>
        <w:t xml:space="preserve">Parent consultation </w:t>
      </w:r>
      <w:r>
        <w:rPr>
          <w:rFonts w:ascii="Calibri" w:eastAsia="Calibri" w:hAnsi="Calibri" w:cs="Calibri"/>
          <w:sz w:val="22"/>
          <w:szCs w:val="22"/>
        </w:rPr>
        <w:t xml:space="preserve">Parents </w:t>
      </w:r>
      <w:proofErr w:type="gramStart"/>
      <w:r>
        <w:rPr>
          <w:rFonts w:ascii="Calibri" w:eastAsia="Calibri" w:hAnsi="Calibri" w:cs="Calibri"/>
          <w:sz w:val="22"/>
          <w:szCs w:val="22"/>
        </w:rPr>
        <w:t>were invited</w:t>
      </w:r>
      <w:proofErr w:type="gramEnd"/>
      <w:r>
        <w:rPr>
          <w:rFonts w:ascii="Calibri" w:eastAsia="Calibri" w:hAnsi="Calibri" w:cs="Calibri"/>
          <w:sz w:val="22"/>
          <w:szCs w:val="22"/>
        </w:rPr>
        <w:t xml:space="preserve"> on to a</w:t>
      </w:r>
      <w:r>
        <w:rPr>
          <w:rFonts w:ascii="Calibri" w:eastAsia="Calibri" w:hAnsi="Calibri" w:cs="Calibri"/>
          <w:b/>
          <w:sz w:val="22"/>
          <w:szCs w:val="22"/>
        </w:rPr>
        <w:t xml:space="preserve"> </w:t>
      </w:r>
      <w:r>
        <w:rPr>
          <w:rFonts w:ascii="Calibri" w:eastAsia="Calibri" w:hAnsi="Calibri" w:cs="Calibri"/>
          <w:sz w:val="22"/>
          <w:szCs w:val="22"/>
        </w:rPr>
        <w:t>RHE working party and</w:t>
      </w:r>
      <w:r>
        <w:rPr>
          <w:rFonts w:ascii="Calibri" w:eastAsia="Calibri" w:hAnsi="Calibri" w:cs="Calibri"/>
          <w:b/>
          <w:sz w:val="22"/>
          <w:szCs w:val="22"/>
        </w:rPr>
        <w:t xml:space="preserve"> </w:t>
      </w:r>
      <w:r>
        <w:rPr>
          <w:rFonts w:ascii="Calibri" w:eastAsia="Calibri" w:hAnsi="Calibri" w:cs="Calibri"/>
          <w:sz w:val="22"/>
          <w:szCs w:val="22"/>
        </w:rPr>
        <w:t xml:space="preserve">gave feedback on the policy and consultation process. Parents were consulted via an online RHE </w:t>
      </w:r>
      <w:proofErr w:type="gramStart"/>
      <w:r>
        <w:rPr>
          <w:rFonts w:ascii="Calibri" w:eastAsia="Calibri" w:hAnsi="Calibri" w:cs="Calibri"/>
          <w:sz w:val="22"/>
          <w:szCs w:val="22"/>
        </w:rPr>
        <w:t>parents</w:t>
      </w:r>
      <w:proofErr w:type="gramEnd"/>
      <w:r>
        <w:rPr>
          <w:rFonts w:ascii="Calibri" w:eastAsia="Calibri" w:hAnsi="Calibri" w:cs="Calibri"/>
          <w:sz w:val="22"/>
          <w:szCs w:val="22"/>
        </w:rPr>
        <w:t xml:space="preserve"> survey. The results of this survey informed the policy development </w:t>
      </w:r>
      <w:proofErr w:type="gramStart"/>
      <w:r>
        <w:rPr>
          <w:rFonts w:ascii="Calibri" w:eastAsia="Calibri" w:hAnsi="Calibri" w:cs="Calibri"/>
          <w:sz w:val="22"/>
          <w:szCs w:val="22"/>
        </w:rPr>
        <w:t>and also</w:t>
      </w:r>
      <w:proofErr w:type="gramEnd"/>
      <w:r>
        <w:rPr>
          <w:rFonts w:ascii="Calibri" w:eastAsia="Calibri" w:hAnsi="Calibri" w:cs="Calibri"/>
          <w:sz w:val="22"/>
          <w:szCs w:val="22"/>
        </w:rPr>
        <w:t xml:space="preserve"> identified additional work that was needed with parents to raise their aware</w:t>
      </w:r>
      <w:r>
        <w:rPr>
          <w:rFonts w:ascii="Calibri" w:eastAsia="Calibri" w:hAnsi="Calibri" w:cs="Calibri"/>
          <w:sz w:val="22"/>
          <w:szCs w:val="22"/>
        </w:rPr>
        <w:t xml:space="preserve">ness and knowledge of RHE in North Primary school. </w:t>
      </w:r>
    </w:p>
    <w:p w:rsidR="003D5569" w:rsidRDefault="00CE0035">
      <w:pPr>
        <w:numPr>
          <w:ilvl w:val="0"/>
          <w:numId w:val="3"/>
        </w:numPr>
        <w:spacing w:after="120" w:line="240" w:lineRule="auto"/>
        <w:rPr>
          <w:rFonts w:ascii="Calibri" w:eastAsia="Calibri" w:hAnsi="Calibri" w:cs="Calibri"/>
          <w:sz w:val="22"/>
          <w:szCs w:val="22"/>
        </w:rPr>
      </w:pPr>
      <w:r>
        <w:rPr>
          <w:rFonts w:ascii="Calibri" w:eastAsia="Calibri" w:hAnsi="Calibri" w:cs="Calibri"/>
          <w:b/>
          <w:sz w:val="22"/>
          <w:szCs w:val="22"/>
        </w:rPr>
        <w:lastRenderedPageBreak/>
        <w:t>Pupil consultation</w:t>
      </w:r>
      <w:r>
        <w:rPr>
          <w:rFonts w:ascii="Calibri" w:eastAsia="Calibri" w:hAnsi="Calibri" w:cs="Calibri"/>
          <w:sz w:val="22"/>
          <w:szCs w:val="22"/>
        </w:rPr>
        <w:t xml:space="preserve"> – We consulted with pupils via the 2019 Health Related Behaviour Survey. The results of this survey </w:t>
      </w:r>
      <w:proofErr w:type="gramStart"/>
      <w:r>
        <w:rPr>
          <w:rFonts w:ascii="Calibri" w:eastAsia="Calibri" w:hAnsi="Calibri" w:cs="Calibri"/>
          <w:sz w:val="22"/>
          <w:szCs w:val="22"/>
        </w:rPr>
        <w:t>were then used</w:t>
      </w:r>
      <w:proofErr w:type="gramEnd"/>
      <w:r>
        <w:rPr>
          <w:rFonts w:ascii="Calibri" w:eastAsia="Calibri" w:hAnsi="Calibri" w:cs="Calibri"/>
          <w:sz w:val="22"/>
          <w:szCs w:val="22"/>
        </w:rPr>
        <w:t xml:space="preserve"> to inform the policy and inform the delivery of RHE in our school. A p</w:t>
      </w:r>
      <w:r>
        <w:rPr>
          <w:rFonts w:ascii="Calibri" w:eastAsia="Calibri" w:hAnsi="Calibri" w:cs="Calibri"/>
          <w:sz w:val="22"/>
          <w:szCs w:val="22"/>
        </w:rPr>
        <w:t xml:space="preserve">upil focus group </w:t>
      </w:r>
      <w:proofErr w:type="gramStart"/>
      <w:r>
        <w:rPr>
          <w:rFonts w:ascii="Calibri" w:eastAsia="Calibri" w:hAnsi="Calibri" w:cs="Calibri"/>
          <w:sz w:val="22"/>
          <w:szCs w:val="22"/>
        </w:rPr>
        <w:t>was also held</w:t>
      </w:r>
      <w:proofErr w:type="gramEnd"/>
      <w:r>
        <w:rPr>
          <w:rFonts w:ascii="Calibri" w:eastAsia="Calibri" w:hAnsi="Calibri" w:cs="Calibri"/>
          <w:sz w:val="22"/>
          <w:szCs w:val="22"/>
        </w:rPr>
        <w:t xml:space="preserve"> so that pupils could feed into the content of the policy.</w:t>
      </w:r>
    </w:p>
    <w:p w:rsidR="003D5569" w:rsidRDefault="00CE0035">
      <w:pPr>
        <w:numPr>
          <w:ilvl w:val="0"/>
          <w:numId w:val="3"/>
        </w:numPr>
        <w:spacing w:after="120" w:line="240" w:lineRule="auto"/>
        <w:rPr>
          <w:rFonts w:ascii="Calibri" w:eastAsia="Calibri" w:hAnsi="Calibri" w:cs="Calibri"/>
          <w:sz w:val="22"/>
          <w:szCs w:val="22"/>
        </w:rPr>
      </w:pPr>
      <w:r>
        <w:rPr>
          <w:rFonts w:ascii="Calibri" w:eastAsia="Calibri" w:hAnsi="Calibri" w:cs="Calibri"/>
          <w:b/>
          <w:sz w:val="22"/>
          <w:szCs w:val="22"/>
        </w:rPr>
        <w:t>Governor consultation</w:t>
      </w:r>
      <w:r>
        <w:rPr>
          <w:rFonts w:ascii="Calibri" w:eastAsia="Calibri" w:hAnsi="Calibri" w:cs="Calibri"/>
          <w:sz w:val="22"/>
          <w:szCs w:val="22"/>
        </w:rPr>
        <w:t xml:space="preserve"> - Governors </w:t>
      </w:r>
      <w:proofErr w:type="gramStart"/>
      <w:r>
        <w:rPr>
          <w:rFonts w:ascii="Calibri" w:eastAsia="Calibri" w:hAnsi="Calibri" w:cs="Calibri"/>
          <w:sz w:val="22"/>
          <w:szCs w:val="22"/>
        </w:rPr>
        <w:t>were consulted</w:t>
      </w:r>
      <w:proofErr w:type="gramEnd"/>
      <w:r>
        <w:rPr>
          <w:rFonts w:ascii="Calibri" w:eastAsia="Calibri" w:hAnsi="Calibri" w:cs="Calibri"/>
          <w:sz w:val="22"/>
          <w:szCs w:val="22"/>
        </w:rPr>
        <w:t xml:space="preserve"> on this policy via a governor meeting. All governors </w:t>
      </w:r>
      <w:proofErr w:type="gramStart"/>
      <w:r>
        <w:rPr>
          <w:rFonts w:ascii="Calibri" w:eastAsia="Calibri" w:hAnsi="Calibri" w:cs="Calibri"/>
          <w:sz w:val="22"/>
          <w:szCs w:val="22"/>
        </w:rPr>
        <w:t>were sent</w:t>
      </w:r>
      <w:proofErr w:type="gramEnd"/>
      <w:r>
        <w:rPr>
          <w:rFonts w:ascii="Calibri" w:eastAsia="Calibri" w:hAnsi="Calibri" w:cs="Calibri"/>
          <w:sz w:val="22"/>
          <w:szCs w:val="22"/>
        </w:rPr>
        <w:t xml:space="preserve"> the draft policy in advance of the staff meeting and we</w:t>
      </w:r>
      <w:r>
        <w:rPr>
          <w:rFonts w:ascii="Calibri" w:eastAsia="Calibri" w:hAnsi="Calibri" w:cs="Calibri"/>
          <w:sz w:val="22"/>
          <w:szCs w:val="22"/>
        </w:rPr>
        <w:t>re then invited to comment on the policy and make suggestions/amendments.</w:t>
      </w:r>
    </w:p>
    <w:p w:rsidR="003D5569" w:rsidRDefault="00CE0035">
      <w:pPr>
        <w:numPr>
          <w:ilvl w:val="0"/>
          <w:numId w:val="3"/>
        </w:numPr>
        <w:spacing w:after="120" w:line="240" w:lineRule="auto"/>
        <w:rPr>
          <w:rFonts w:ascii="Calibri" w:eastAsia="Calibri" w:hAnsi="Calibri" w:cs="Calibri"/>
          <w:sz w:val="22"/>
          <w:szCs w:val="22"/>
        </w:rPr>
      </w:pPr>
      <w:r>
        <w:rPr>
          <w:rFonts w:ascii="Calibri" w:eastAsia="Calibri" w:hAnsi="Calibri" w:cs="Calibri"/>
          <w:b/>
          <w:sz w:val="22"/>
          <w:szCs w:val="22"/>
        </w:rPr>
        <w:t xml:space="preserve">Ratification </w:t>
      </w:r>
      <w:r>
        <w:rPr>
          <w:rFonts w:ascii="Calibri" w:eastAsia="Calibri" w:hAnsi="Calibri" w:cs="Calibri"/>
          <w:sz w:val="22"/>
          <w:szCs w:val="22"/>
        </w:rPr>
        <w:t xml:space="preserve">– once amendments </w:t>
      </w:r>
      <w:proofErr w:type="gramStart"/>
      <w:r>
        <w:rPr>
          <w:rFonts w:ascii="Calibri" w:eastAsia="Calibri" w:hAnsi="Calibri" w:cs="Calibri"/>
          <w:sz w:val="22"/>
          <w:szCs w:val="22"/>
        </w:rPr>
        <w:t>were made</w:t>
      </w:r>
      <w:proofErr w:type="gramEnd"/>
      <w:r>
        <w:rPr>
          <w:rFonts w:ascii="Calibri" w:eastAsia="Calibri" w:hAnsi="Calibri" w:cs="Calibri"/>
          <w:sz w:val="22"/>
          <w:szCs w:val="22"/>
        </w:rPr>
        <w:t xml:space="preserve">, the policy was shared with governors and ratified. </w:t>
      </w:r>
    </w:p>
    <w:p w:rsidR="003D5569" w:rsidRDefault="003D5569">
      <w:pPr>
        <w:spacing w:after="120" w:line="240" w:lineRule="auto"/>
        <w:rPr>
          <w:rFonts w:ascii="Calibri" w:eastAsia="Calibri" w:hAnsi="Calibri" w:cs="Calibri"/>
          <w:b/>
          <w:u w:val="single"/>
        </w:rPr>
      </w:pPr>
    </w:p>
    <w:p w:rsidR="003D5569" w:rsidRDefault="00CE0035">
      <w:pPr>
        <w:spacing w:after="120" w:line="240" w:lineRule="auto"/>
        <w:rPr>
          <w:rFonts w:ascii="Calibri" w:eastAsia="Calibri" w:hAnsi="Calibri" w:cs="Calibri"/>
          <w:color w:val="00B050"/>
          <w:sz w:val="22"/>
          <w:szCs w:val="22"/>
        </w:rPr>
      </w:pPr>
      <w:r>
        <w:rPr>
          <w:rFonts w:ascii="Calibri" w:eastAsia="Calibri" w:hAnsi="Calibri" w:cs="Calibri"/>
          <w:b/>
          <w:u w:val="single"/>
        </w:rPr>
        <w:t>4.  Aim and objectives</w:t>
      </w:r>
    </w:p>
    <w:p w:rsidR="003D5569" w:rsidRDefault="003D5569">
      <w:pPr>
        <w:spacing w:after="120" w:line="240" w:lineRule="auto"/>
        <w:rPr>
          <w:color w:val="0000FF"/>
          <w:sz w:val="20"/>
          <w:szCs w:val="20"/>
        </w:rPr>
      </w:pP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The aim of this policy is to enable the effective planning, delivery and assessment of Relationships Education. </w:t>
      </w:r>
    </w:p>
    <w:p w:rsidR="003D5569" w:rsidRDefault="003D5569">
      <w:pPr>
        <w:spacing w:after="0" w:line="240" w:lineRule="auto"/>
        <w:rPr>
          <w:rFonts w:ascii="Calibri" w:eastAsia="Calibri" w:hAnsi="Calibri" w:cs="Calibri"/>
          <w:sz w:val="22"/>
          <w:szCs w:val="22"/>
          <w:u w:val="single"/>
        </w:rPr>
      </w:pP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The aims of Relationships and Health Education at our school is to:</w:t>
      </w:r>
    </w:p>
    <w:p w:rsidR="003D5569" w:rsidRDefault="003D5569">
      <w:pPr>
        <w:spacing w:after="0" w:line="240" w:lineRule="auto"/>
        <w:rPr>
          <w:rFonts w:ascii="Calibri" w:eastAsia="Calibri" w:hAnsi="Calibri" w:cs="Calibri"/>
          <w:sz w:val="22"/>
          <w:szCs w:val="22"/>
        </w:rPr>
      </w:pPr>
    </w:p>
    <w:p w:rsidR="003D5569" w:rsidRDefault="00CE0035">
      <w:pPr>
        <w:numPr>
          <w:ilvl w:val="0"/>
          <w:numId w:val="12"/>
        </w:numPr>
        <w:spacing w:after="0" w:line="240" w:lineRule="auto"/>
        <w:rPr>
          <w:sz w:val="22"/>
          <w:szCs w:val="22"/>
        </w:rPr>
      </w:pPr>
      <w:r>
        <w:rPr>
          <w:rFonts w:ascii="Calibri" w:eastAsia="Calibri" w:hAnsi="Calibri" w:cs="Calibri"/>
          <w:sz w:val="22"/>
          <w:szCs w:val="22"/>
        </w:rPr>
        <w:t xml:space="preserve">Develop confidence in talking, listening and thinking about feelings and </w:t>
      </w:r>
      <w:r>
        <w:rPr>
          <w:rFonts w:ascii="Calibri" w:eastAsia="Calibri" w:hAnsi="Calibri" w:cs="Calibri"/>
          <w:sz w:val="22"/>
          <w:szCs w:val="22"/>
        </w:rPr>
        <w:t>relationships;</w:t>
      </w:r>
    </w:p>
    <w:p w:rsidR="003D5569" w:rsidRDefault="00CE0035">
      <w:pPr>
        <w:numPr>
          <w:ilvl w:val="0"/>
          <w:numId w:val="12"/>
        </w:numPr>
        <w:spacing w:after="0" w:line="240" w:lineRule="auto"/>
        <w:rPr>
          <w:sz w:val="22"/>
          <w:szCs w:val="22"/>
        </w:rPr>
      </w:pPr>
      <w:r>
        <w:rPr>
          <w:rFonts w:ascii="Calibri" w:eastAsia="Calibri" w:hAnsi="Calibri" w:cs="Calibri"/>
          <w:sz w:val="22"/>
          <w:szCs w:val="22"/>
        </w:rPr>
        <w:t>Teach pupils the correct vocabulary to describe themselves and their bodies;</w:t>
      </w:r>
    </w:p>
    <w:p w:rsidR="003D5569" w:rsidRDefault="00CE0035">
      <w:pPr>
        <w:numPr>
          <w:ilvl w:val="0"/>
          <w:numId w:val="12"/>
        </w:numPr>
        <w:spacing w:after="0" w:line="240" w:lineRule="auto"/>
        <w:rPr>
          <w:sz w:val="22"/>
          <w:szCs w:val="22"/>
        </w:rPr>
      </w:pPr>
      <w:r>
        <w:rPr>
          <w:rFonts w:ascii="Calibri" w:eastAsia="Calibri" w:hAnsi="Calibri" w:cs="Calibri"/>
          <w:sz w:val="22"/>
          <w:szCs w:val="22"/>
        </w:rPr>
        <w:t>Be prepared for puberty and understand the basic changes that happen during puberty;</w:t>
      </w:r>
    </w:p>
    <w:p w:rsidR="003D5569" w:rsidRDefault="00CE0035">
      <w:pPr>
        <w:numPr>
          <w:ilvl w:val="0"/>
          <w:numId w:val="12"/>
        </w:numPr>
        <w:spacing w:after="0" w:line="240" w:lineRule="auto"/>
        <w:rPr>
          <w:sz w:val="22"/>
          <w:szCs w:val="22"/>
        </w:rPr>
      </w:pPr>
      <w:r>
        <w:rPr>
          <w:rFonts w:ascii="Calibri" w:eastAsia="Calibri" w:hAnsi="Calibri" w:cs="Calibri"/>
          <w:sz w:val="22"/>
          <w:szCs w:val="22"/>
        </w:rPr>
        <w:t>Understand how to keep their bodies healthy and clean;</w:t>
      </w:r>
    </w:p>
    <w:p w:rsidR="003D5569" w:rsidRDefault="00CE0035">
      <w:pPr>
        <w:numPr>
          <w:ilvl w:val="0"/>
          <w:numId w:val="12"/>
        </w:numPr>
        <w:spacing w:after="0" w:line="240" w:lineRule="auto"/>
        <w:rPr>
          <w:sz w:val="22"/>
          <w:szCs w:val="22"/>
        </w:rPr>
      </w:pPr>
      <w:r>
        <w:rPr>
          <w:rFonts w:ascii="Calibri" w:eastAsia="Calibri" w:hAnsi="Calibri" w:cs="Calibri"/>
          <w:sz w:val="22"/>
          <w:szCs w:val="22"/>
        </w:rPr>
        <w:t>Understand how to keep t</w:t>
      </w:r>
      <w:r>
        <w:rPr>
          <w:rFonts w:ascii="Calibri" w:eastAsia="Calibri" w:hAnsi="Calibri" w:cs="Calibri"/>
          <w:sz w:val="22"/>
          <w:szCs w:val="22"/>
        </w:rPr>
        <w:t>hemselves and their bodies safe;</w:t>
      </w:r>
    </w:p>
    <w:p w:rsidR="003D5569" w:rsidRDefault="00CE0035">
      <w:pPr>
        <w:numPr>
          <w:ilvl w:val="0"/>
          <w:numId w:val="12"/>
        </w:numPr>
        <w:spacing w:after="0" w:line="240" w:lineRule="auto"/>
        <w:rPr>
          <w:sz w:val="22"/>
          <w:szCs w:val="22"/>
        </w:rPr>
      </w:pPr>
      <w:r>
        <w:rPr>
          <w:rFonts w:ascii="Calibri" w:eastAsia="Calibri" w:hAnsi="Calibri" w:cs="Calibri"/>
          <w:sz w:val="22"/>
          <w:szCs w:val="22"/>
        </w:rPr>
        <w:t>Help pupils develop feeling of self-respect, confidence and empathy;</w:t>
      </w:r>
    </w:p>
    <w:p w:rsidR="003D5569" w:rsidRDefault="00CE0035">
      <w:pPr>
        <w:numPr>
          <w:ilvl w:val="0"/>
          <w:numId w:val="12"/>
        </w:numPr>
        <w:spacing w:after="0" w:line="240" w:lineRule="auto"/>
        <w:rPr>
          <w:sz w:val="22"/>
          <w:szCs w:val="22"/>
        </w:rPr>
      </w:pPr>
      <w:r>
        <w:rPr>
          <w:rFonts w:ascii="Calibri" w:eastAsia="Calibri" w:hAnsi="Calibri" w:cs="Calibri"/>
          <w:sz w:val="22"/>
          <w:szCs w:val="22"/>
        </w:rPr>
        <w:t>Help pupils recognise and form healthy friendships;</w:t>
      </w:r>
    </w:p>
    <w:p w:rsidR="003D5569" w:rsidRDefault="00CE0035">
      <w:pPr>
        <w:numPr>
          <w:ilvl w:val="0"/>
          <w:numId w:val="12"/>
        </w:numPr>
        <w:spacing w:after="0" w:line="240" w:lineRule="auto"/>
        <w:rPr>
          <w:sz w:val="22"/>
          <w:szCs w:val="22"/>
        </w:rPr>
      </w:pPr>
      <w:r>
        <w:rPr>
          <w:rFonts w:ascii="Calibri" w:eastAsia="Calibri" w:hAnsi="Calibri" w:cs="Calibri"/>
          <w:sz w:val="22"/>
          <w:szCs w:val="22"/>
        </w:rPr>
        <w:t>Provide a framework in which sensitive discussions can take place;</w:t>
      </w:r>
    </w:p>
    <w:p w:rsidR="003D5569" w:rsidRDefault="00CE0035">
      <w:pPr>
        <w:numPr>
          <w:ilvl w:val="0"/>
          <w:numId w:val="12"/>
        </w:numPr>
        <w:spacing w:after="0" w:line="240" w:lineRule="auto"/>
        <w:rPr>
          <w:sz w:val="22"/>
          <w:szCs w:val="22"/>
        </w:rPr>
      </w:pPr>
      <w:r>
        <w:rPr>
          <w:rFonts w:ascii="Calibri" w:eastAsia="Calibri" w:hAnsi="Calibri" w:cs="Calibri"/>
          <w:sz w:val="22"/>
          <w:szCs w:val="22"/>
        </w:rPr>
        <w:t>Foster respect for the views of oth</w:t>
      </w:r>
      <w:r>
        <w:rPr>
          <w:rFonts w:ascii="Calibri" w:eastAsia="Calibri" w:hAnsi="Calibri" w:cs="Calibri"/>
          <w:sz w:val="22"/>
          <w:szCs w:val="22"/>
        </w:rPr>
        <w:t>er people</w:t>
      </w:r>
    </w:p>
    <w:p w:rsidR="003D5569" w:rsidRDefault="003D5569">
      <w:pPr>
        <w:spacing w:after="0" w:line="240" w:lineRule="auto"/>
        <w:ind w:left="360"/>
        <w:rPr>
          <w:rFonts w:ascii="Calibri" w:eastAsia="Calibri" w:hAnsi="Calibri" w:cs="Calibri"/>
          <w:color w:val="00B050"/>
          <w:sz w:val="22"/>
          <w:szCs w:val="22"/>
        </w:rPr>
      </w:pPr>
    </w:p>
    <w:p w:rsidR="003D5569" w:rsidRDefault="003D5569">
      <w:pPr>
        <w:spacing w:after="0" w:line="240" w:lineRule="auto"/>
        <w:rPr>
          <w:rFonts w:ascii="Calibri" w:eastAsia="Calibri" w:hAnsi="Calibri" w:cs="Calibri"/>
          <w:sz w:val="22"/>
          <w:szCs w:val="22"/>
        </w:rPr>
      </w:pP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At </w:t>
      </w:r>
      <w:proofErr w:type="gramStart"/>
      <w:r>
        <w:rPr>
          <w:rFonts w:ascii="Calibri" w:eastAsia="Calibri" w:hAnsi="Calibri" w:cs="Calibri"/>
          <w:sz w:val="22"/>
          <w:szCs w:val="22"/>
        </w:rPr>
        <w:t>North</w:t>
      </w:r>
      <w:proofErr w:type="gramEnd"/>
      <w:r>
        <w:rPr>
          <w:rFonts w:ascii="Calibri" w:eastAsia="Calibri" w:hAnsi="Calibri" w:cs="Calibri"/>
          <w:sz w:val="22"/>
          <w:szCs w:val="22"/>
        </w:rPr>
        <w:t xml:space="preserve"> we also believe that for children to understand and display our shared values and British Values Relationships and health education is vital. The delivery of our relationships and health education curriculum directly supports the value</w:t>
      </w:r>
      <w:r>
        <w:rPr>
          <w:rFonts w:ascii="Calibri" w:eastAsia="Calibri" w:hAnsi="Calibri" w:cs="Calibri"/>
          <w:sz w:val="22"/>
          <w:szCs w:val="22"/>
        </w:rPr>
        <w:t xml:space="preserve">s we hold in our school and work to instil in all of our children moving forward with their education and lives. </w:t>
      </w:r>
    </w:p>
    <w:p w:rsidR="003D5569" w:rsidRDefault="00CE0035">
      <w:pPr>
        <w:spacing w:after="0" w:line="240" w:lineRule="auto"/>
        <w:rPr>
          <w:rFonts w:ascii="Calibri" w:eastAsia="Calibri" w:hAnsi="Calibri" w:cs="Calibri"/>
          <w:color w:val="0070C0"/>
          <w:sz w:val="22"/>
          <w:szCs w:val="22"/>
        </w:rPr>
      </w:pPr>
      <w:r>
        <w:rPr>
          <w:rFonts w:ascii="Calibri" w:eastAsia="Calibri" w:hAnsi="Calibri" w:cs="Calibri"/>
          <w:noProof/>
          <w:color w:val="0070C0"/>
          <w:sz w:val="22"/>
          <w:szCs w:val="22"/>
        </w:rPr>
        <w:lastRenderedPageBreak/>
        <w:drawing>
          <wp:inline distT="114300" distB="114300" distL="114300" distR="114300">
            <wp:extent cx="5314950" cy="7553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14950" cy="7553325"/>
                    </a:xfrm>
                    <a:prstGeom prst="rect">
                      <a:avLst/>
                    </a:prstGeom>
                    <a:ln/>
                  </pic:spPr>
                </pic:pic>
              </a:graphicData>
            </a:graphic>
          </wp:inline>
        </w:drawing>
      </w:r>
    </w:p>
    <w:p w:rsidR="003D5569" w:rsidRDefault="00CE0035">
      <w:pPr>
        <w:spacing w:after="0" w:line="240" w:lineRule="auto"/>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extent cx="5731200" cy="4025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4025900"/>
                    </a:xfrm>
                    <a:prstGeom prst="rect">
                      <a:avLst/>
                    </a:prstGeom>
                    <a:ln/>
                  </pic:spPr>
                </pic:pic>
              </a:graphicData>
            </a:graphic>
          </wp:inline>
        </w:drawing>
      </w:r>
    </w:p>
    <w:p w:rsidR="003D5569" w:rsidRDefault="003D5569">
      <w:pPr>
        <w:spacing w:after="0" w:line="240" w:lineRule="auto"/>
        <w:rPr>
          <w:rFonts w:ascii="Calibri" w:eastAsia="Calibri" w:hAnsi="Calibri" w:cs="Calibri"/>
          <w:sz w:val="22"/>
          <w:szCs w:val="22"/>
        </w:rPr>
      </w:pPr>
    </w:p>
    <w:p w:rsidR="003D5569" w:rsidRDefault="003D5569">
      <w:pPr>
        <w:spacing w:after="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b/>
          <w:sz w:val="22"/>
          <w:szCs w:val="22"/>
          <w:u w:val="single"/>
        </w:rPr>
      </w:pPr>
      <w:r>
        <w:rPr>
          <w:rFonts w:ascii="Calibri" w:eastAsia="Calibri" w:hAnsi="Calibri" w:cs="Calibri"/>
          <w:b/>
          <w:sz w:val="22"/>
          <w:szCs w:val="22"/>
          <w:u w:val="single"/>
        </w:rPr>
        <w:t xml:space="preserve">5. Equal Opportunities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North Primary School believes that Relationships Education should meet the needs of all pupils. Our school is committed to the provision of Relationships Education to all pupils and their differing needs. All staff </w:t>
      </w:r>
      <w:proofErr w:type="gramStart"/>
      <w:r>
        <w:rPr>
          <w:rFonts w:ascii="Calibri" w:eastAsia="Calibri" w:hAnsi="Calibri" w:cs="Calibri"/>
          <w:sz w:val="22"/>
          <w:szCs w:val="22"/>
        </w:rPr>
        <w:t>are expected</w:t>
      </w:r>
      <w:proofErr w:type="gramEnd"/>
      <w:r>
        <w:rPr>
          <w:rFonts w:ascii="Calibri" w:eastAsia="Calibri" w:hAnsi="Calibri" w:cs="Calibri"/>
          <w:sz w:val="22"/>
          <w:szCs w:val="22"/>
        </w:rPr>
        <w:t xml:space="preserve"> to give every pupil the chan</w:t>
      </w:r>
      <w:r>
        <w:rPr>
          <w:rFonts w:ascii="Calibri" w:eastAsia="Calibri" w:hAnsi="Calibri" w:cs="Calibri"/>
          <w:sz w:val="22"/>
          <w:szCs w:val="22"/>
        </w:rPr>
        <w:t xml:space="preserve">ce to experience, participate and achieve the understanding of Relationships Education. Equal time and provision </w:t>
      </w:r>
      <w:proofErr w:type="gramStart"/>
      <w:r>
        <w:rPr>
          <w:rFonts w:ascii="Calibri" w:eastAsia="Calibri" w:hAnsi="Calibri" w:cs="Calibri"/>
          <w:sz w:val="22"/>
          <w:szCs w:val="22"/>
        </w:rPr>
        <w:t>will be allocated</w:t>
      </w:r>
      <w:proofErr w:type="gramEnd"/>
      <w:r>
        <w:rPr>
          <w:rFonts w:ascii="Calibri" w:eastAsia="Calibri" w:hAnsi="Calibri" w:cs="Calibri"/>
          <w:sz w:val="22"/>
          <w:szCs w:val="22"/>
        </w:rPr>
        <w:t xml:space="preserve"> for all groups but there may be occasions where children with special educational needs (SEN) are given extra support.</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The pl</w:t>
      </w:r>
      <w:r>
        <w:rPr>
          <w:rFonts w:ascii="Calibri" w:eastAsia="Calibri" w:hAnsi="Calibri" w:cs="Calibri"/>
          <w:sz w:val="22"/>
          <w:szCs w:val="22"/>
        </w:rPr>
        <w:t xml:space="preserve">anning and organising of teaching strategies will be consistently reviewed e.g. through lesson observations to ensure that no pupil is disadvantaged. </w:t>
      </w:r>
    </w:p>
    <w:p w:rsidR="003D5569" w:rsidRDefault="003D5569">
      <w:pPr>
        <w:spacing w:after="120" w:line="240" w:lineRule="auto"/>
        <w:rPr>
          <w:rFonts w:ascii="Calibri" w:eastAsia="Calibri" w:hAnsi="Calibri" w:cs="Calibri"/>
          <w:sz w:val="22"/>
          <w:szCs w:val="22"/>
        </w:rPr>
      </w:pP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After </w:t>
      </w:r>
      <w:proofErr w:type="gramStart"/>
      <w:r>
        <w:rPr>
          <w:rFonts w:ascii="Calibri" w:eastAsia="Calibri" w:hAnsi="Calibri" w:cs="Calibri"/>
          <w:sz w:val="22"/>
          <w:szCs w:val="22"/>
        </w:rPr>
        <w:t>consultation</w:t>
      </w:r>
      <w:proofErr w:type="gramEnd"/>
      <w:r>
        <w:rPr>
          <w:rFonts w:ascii="Calibri" w:eastAsia="Calibri" w:hAnsi="Calibri" w:cs="Calibri"/>
          <w:sz w:val="22"/>
          <w:szCs w:val="22"/>
        </w:rPr>
        <w:t xml:space="preserve"> we have agreed on the on the following for North Primary School:</w:t>
      </w:r>
    </w:p>
    <w:p w:rsidR="003D5569" w:rsidRDefault="00CE0035">
      <w:pPr>
        <w:numPr>
          <w:ilvl w:val="0"/>
          <w:numId w:val="6"/>
        </w:numPr>
        <w:spacing w:after="0" w:line="240" w:lineRule="auto"/>
        <w:rPr>
          <w:rFonts w:ascii="Calibri" w:eastAsia="Calibri" w:hAnsi="Calibri" w:cs="Calibri"/>
          <w:sz w:val="22"/>
          <w:szCs w:val="22"/>
        </w:rPr>
      </w:pPr>
      <w:r>
        <w:rPr>
          <w:rFonts w:ascii="Calibri" w:eastAsia="Calibri" w:hAnsi="Calibri" w:cs="Calibri"/>
          <w:sz w:val="22"/>
          <w:szCs w:val="22"/>
        </w:rPr>
        <w:t xml:space="preserve">Y5 and </w:t>
      </w:r>
      <w:proofErr w:type="gramStart"/>
      <w:r>
        <w:rPr>
          <w:rFonts w:ascii="Calibri" w:eastAsia="Calibri" w:hAnsi="Calibri" w:cs="Calibri"/>
          <w:sz w:val="22"/>
          <w:szCs w:val="22"/>
        </w:rPr>
        <w:t>6</w:t>
      </w:r>
      <w:proofErr w:type="gramEnd"/>
      <w:r>
        <w:rPr>
          <w:rFonts w:ascii="Calibri" w:eastAsia="Calibri" w:hAnsi="Calibri" w:cs="Calibri"/>
          <w:sz w:val="22"/>
          <w:szCs w:val="22"/>
        </w:rPr>
        <w:t xml:space="preserve"> lessons on the changing adolescent body will take place in gender specific groups. appropriate groups</w:t>
      </w:r>
    </w:p>
    <w:p w:rsidR="003D5569" w:rsidRDefault="00CE0035">
      <w:pPr>
        <w:numPr>
          <w:ilvl w:val="0"/>
          <w:numId w:val="6"/>
        </w:numPr>
        <w:spacing w:after="0" w:line="240" w:lineRule="auto"/>
        <w:rPr>
          <w:rFonts w:ascii="Calibri" w:eastAsia="Calibri" w:hAnsi="Calibri" w:cs="Calibri"/>
          <w:sz w:val="22"/>
          <w:szCs w:val="22"/>
        </w:rPr>
      </w:pPr>
      <w:r>
        <w:rPr>
          <w:rFonts w:ascii="Calibri" w:eastAsia="Calibri" w:hAnsi="Calibri" w:cs="Calibri"/>
          <w:sz w:val="22"/>
          <w:szCs w:val="22"/>
        </w:rPr>
        <w:t xml:space="preserve">Appropriate methods of teaching to ensure needs of children with special educational needs, physical disabilities and learning difficulties </w:t>
      </w:r>
      <w:proofErr w:type="gramStart"/>
      <w:r>
        <w:rPr>
          <w:rFonts w:ascii="Calibri" w:eastAsia="Calibri" w:hAnsi="Calibri" w:cs="Calibri"/>
          <w:sz w:val="22"/>
          <w:szCs w:val="22"/>
        </w:rPr>
        <w:t>are m</w:t>
      </w:r>
      <w:r>
        <w:rPr>
          <w:rFonts w:ascii="Calibri" w:eastAsia="Calibri" w:hAnsi="Calibri" w:cs="Calibri"/>
          <w:sz w:val="22"/>
          <w:szCs w:val="22"/>
        </w:rPr>
        <w:t>et</w:t>
      </w:r>
      <w:proofErr w:type="gramEnd"/>
      <w:r>
        <w:rPr>
          <w:rFonts w:ascii="Calibri" w:eastAsia="Calibri" w:hAnsi="Calibri" w:cs="Calibri"/>
          <w:sz w:val="22"/>
          <w:szCs w:val="22"/>
        </w:rPr>
        <w:t xml:space="preserve">. This </w:t>
      </w:r>
      <w:proofErr w:type="gramStart"/>
      <w:r>
        <w:rPr>
          <w:rFonts w:ascii="Calibri" w:eastAsia="Calibri" w:hAnsi="Calibri" w:cs="Calibri"/>
          <w:sz w:val="22"/>
          <w:szCs w:val="22"/>
        </w:rPr>
        <w:t>will be done</w:t>
      </w:r>
      <w:proofErr w:type="gramEnd"/>
      <w:r>
        <w:rPr>
          <w:rFonts w:ascii="Calibri" w:eastAsia="Calibri" w:hAnsi="Calibri" w:cs="Calibri"/>
          <w:sz w:val="22"/>
          <w:szCs w:val="22"/>
        </w:rPr>
        <w:t xml:space="preserve"> based on individual needs.</w:t>
      </w:r>
    </w:p>
    <w:p w:rsidR="003D5569" w:rsidRDefault="003D5569">
      <w:pPr>
        <w:spacing w:after="0" w:line="240" w:lineRule="auto"/>
        <w:ind w:left="720"/>
        <w:rPr>
          <w:rFonts w:ascii="Calibri" w:eastAsia="Calibri" w:hAnsi="Calibri" w:cs="Calibri"/>
          <w:sz w:val="22"/>
          <w:szCs w:val="22"/>
        </w:rPr>
      </w:pP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Provision for pupils who </w:t>
      </w:r>
      <w:proofErr w:type="gramStart"/>
      <w:r>
        <w:rPr>
          <w:rFonts w:ascii="Calibri" w:eastAsia="Calibri" w:hAnsi="Calibri" w:cs="Calibri"/>
          <w:sz w:val="22"/>
          <w:szCs w:val="22"/>
        </w:rPr>
        <w:t>are looked</w:t>
      </w:r>
      <w:proofErr w:type="gramEnd"/>
      <w:r>
        <w:rPr>
          <w:rFonts w:ascii="Calibri" w:eastAsia="Calibri" w:hAnsi="Calibri" w:cs="Calibri"/>
          <w:sz w:val="22"/>
          <w:szCs w:val="22"/>
        </w:rPr>
        <w:t xml:space="preserve"> after:</w:t>
      </w:r>
    </w:p>
    <w:p w:rsidR="003D5569" w:rsidRDefault="00CE0035">
      <w:pPr>
        <w:numPr>
          <w:ilvl w:val="0"/>
          <w:numId w:val="6"/>
        </w:numPr>
        <w:spacing w:after="0" w:line="240" w:lineRule="auto"/>
        <w:rPr>
          <w:rFonts w:ascii="Calibri" w:eastAsia="Calibri" w:hAnsi="Calibri" w:cs="Calibri"/>
          <w:sz w:val="22"/>
          <w:szCs w:val="22"/>
        </w:rPr>
      </w:pPr>
      <w:r>
        <w:rPr>
          <w:rFonts w:ascii="Calibri" w:eastAsia="Calibri" w:hAnsi="Calibri" w:cs="Calibri"/>
          <w:sz w:val="22"/>
          <w:szCs w:val="22"/>
        </w:rPr>
        <w:t xml:space="preserve">The school works in close partnership with carers and other professionals e.g. social workers in regards to any looked after children on roll at North. </w:t>
      </w:r>
    </w:p>
    <w:p w:rsidR="003D5569" w:rsidRDefault="00CE0035">
      <w:pPr>
        <w:numPr>
          <w:ilvl w:val="0"/>
          <w:numId w:val="6"/>
        </w:numPr>
        <w:spacing w:after="0" w:line="240" w:lineRule="auto"/>
        <w:rPr>
          <w:rFonts w:ascii="Calibri" w:eastAsia="Calibri" w:hAnsi="Calibri" w:cs="Calibri"/>
          <w:sz w:val="22"/>
          <w:szCs w:val="22"/>
        </w:rPr>
      </w:pPr>
      <w:r>
        <w:rPr>
          <w:rFonts w:ascii="Calibri" w:eastAsia="Calibri" w:hAnsi="Calibri" w:cs="Calibri"/>
          <w:sz w:val="22"/>
          <w:szCs w:val="22"/>
        </w:rPr>
        <w:t>Our family</w:t>
      </w:r>
      <w:r>
        <w:rPr>
          <w:rFonts w:ascii="Calibri" w:eastAsia="Calibri" w:hAnsi="Calibri" w:cs="Calibri"/>
          <w:sz w:val="22"/>
          <w:szCs w:val="22"/>
        </w:rPr>
        <w:t xml:space="preserve"> Welfare officer, </w:t>
      </w:r>
      <w:proofErr w:type="spellStart"/>
      <w:r>
        <w:rPr>
          <w:rFonts w:ascii="Calibri" w:eastAsia="Calibri" w:hAnsi="Calibri" w:cs="Calibri"/>
          <w:sz w:val="22"/>
          <w:szCs w:val="22"/>
        </w:rPr>
        <w:t>Shahla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Maqbool</w:t>
      </w:r>
      <w:proofErr w:type="spellEnd"/>
      <w:r>
        <w:rPr>
          <w:rFonts w:ascii="Calibri" w:eastAsia="Calibri" w:hAnsi="Calibri" w:cs="Calibri"/>
          <w:sz w:val="22"/>
          <w:szCs w:val="22"/>
        </w:rPr>
        <w:t xml:space="preserve">, supports any referral and request for support from outside agencies with regard to relationships and health education. </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b/>
          <w:sz w:val="22"/>
          <w:szCs w:val="22"/>
          <w:u w:val="single"/>
        </w:rPr>
      </w:pPr>
      <w:r>
        <w:rPr>
          <w:rFonts w:ascii="Calibri" w:eastAsia="Calibri" w:hAnsi="Calibri" w:cs="Calibri"/>
          <w:b/>
          <w:sz w:val="22"/>
          <w:szCs w:val="22"/>
          <w:u w:val="single"/>
        </w:rPr>
        <w:lastRenderedPageBreak/>
        <w:t>6. Delivery of RHE: Content, delivery and training</w:t>
      </w:r>
    </w:p>
    <w:p w:rsidR="003D5569" w:rsidRDefault="003D5569">
      <w:pPr>
        <w:spacing w:after="120" w:line="240" w:lineRule="auto"/>
        <w:rPr>
          <w:rFonts w:ascii="Calibri" w:eastAsia="Calibri" w:hAnsi="Calibri" w:cs="Calibri"/>
          <w:b/>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Relationships Education </w:t>
      </w:r>
      <w:proofErr w:type="gramStart"/>
      <w:r>
        <w:rPr>
          <w:rFonts w:ascii="Calibri" w:eastAsia="Calibri" w:hAnsi="Calibri" w:cs="Calibri"/>
          <w:sz w:val="22"/>
          <w:szCs w:val="22"/>
        </w:rPr>
        <w:t>is taught</w:t>
      </w:r>
      <w:proofErr w:type="gramEnd"/>
      <w:r>
        <w:rPr>
          <w:rFonts w:ascii="Calibri" w:eastAsia="Calibri" w:hAnsi="Calibri" w:cs="Calibri"/>
          <w:sz w:val="22"/>
          <w:szCs w:val="22"/>
        </w:rPr>
        <w:t xml:space="preserve"> within the pers</w:t>
      </w:r>
      <w:r>
        <w:rPr>
          <w:rFonts w:ascii="Calibri" w:eastAsia="Calibri" w:hAnsi="Calibri" w:cs="Calibri"/>
          <w:sz w:val="22"/>
          <w:szCs w:val="22"/>
        </w:rPr>
        <w:t>onal, social, health and economic (PSHE) education curriculum. Our school uses the Ealing PSHE scheme of work to deliver PSHE and Relationships Education. Biological aspects of Relationships Education are taught within the science curriculum, and other asp</w:t>
      </w:r>
      <w:r>
        <w:rPr>
          <w:rFonts w:ascii="Calibri" w:eastAsia="Calibri" w:hAnsi="Calibri" w:cs="Calibri"/>
          <w:sz w:val="22"/>
          <w:szCs w:val="22"/>
        </w:rPr>
        <w:t xml:space="preserve">ects </w:t>
      </w:r>
      <w:proofErr w:type="gramStart"/>
      <w:r>
        <w:rPr>
          <w:rFonts w:ascii="Calibri" w:eastAsia="Calibri" w:hAnsi="Calibri" w:cs="Calibri"/>
          <w:sz w:val="22"/>
          <w:szCs w:val="22"/>
        </w:rPr>
        <w:t>are also</w:t>
      </w:r>
      <w:proofErr w:type="gramEnd"/>
      <w:r>
        <w:rPr>
          <w:rFonts w:ascii="Calibri" w:eastAsia="Calibri" w:hAnsi="Calibri" w:cs="Calibri"/>
          <w:sz w:val="22"/>
          <w:szCs w:val="22"/>
        </w:rPr>
        <w:t xml:space="preserve"> included in health education. A breakdown of what </w:t>
      </w:r>
      <w:proofErr w:type="gramStart"/>
      <w:r>
        <w:rPr>
          <w:rFonts w:ascii="Calibri" w:eastAsia="Calibri" w:hAnsi="Calibri" w:cs="Calibri"/>
          <w:sz w:val="22"/>
          <w:szCs w:val="22"/>
        </w:rPr>
        <w:t>is covered</w:t>
      </w:r>
      <w:proofErr w:type="gramEnd"/>
      <w:r>
        <w:rPr>
          <w:rFonts w:ascii="Calibri" w:eastAsia="Calibri" w:hAnsi="Calibri" w:cs="Calibri"/>
          <w:sz w:val="22"/>
          <w:szCs w:val="22"/>
        </w:rPr>
        <w:t xml:space="preserve"> in Science, Health Education and Relationships Education can be found in appendix 1. Please note that Sex Education </w:t>
      </w:r>
      <w:proofErr w:type="gramStart"/>
      <w:r>
        <w:rPr>
          <w:rFonts w:ascii="Calibri" w:eastAsia="Calibri" w:hAnsi="Calibri" w:cs="Calibri"/>
          <w:sz w:val="22"/>
          <w:szCs w:val="22"/>
        </w:rPr>
        <w:t>is taught</w:t>
      </w:r>
      <w:proofErr w:type="gramEnd"/>
      <w:r>
        <w:rPr>
          <w:rFonts w:ascii="Calibri" w:eastAsia="Calibri" w:hAnsi="Calibri" w:cs="Calibri"/>
          <w:sz w:val="22"/>
          <w:szCs w:val="22"/>
        </w:rPr>
        <w:t xml:space="preserve"> in Year 6 only.</w:t>
      </w:r>
    </w:p>
    <w:p w:rsidR="003D5569" w:rsidRDefault="00CE0035">
      <w:pPr>
        <w:spacing w:after="120" w:line="240" w:lineRule="auto"/>
        <w:rPr>
          <w:rFonts w:ascii="Calibri" w:eastAsia="Calibri" w:hAnsi="Calibri" w:cs="Calibri"/>
          <w:sz w:val="22"/>
          <w:szCs w:val="22"/>
        </w:rPr>
      </w:pPr>
      <w:proofErr w:type="gramStart"/>
      <w:r>
        <w:rPr>
          <w:rFonts w:ascii="Calibri" w:eastAsia="Calibri" w:hAnsi="Calibri" w:cs="Calibri"/>
          <w:sz w:val="22"/>
          <w:szCs w:val="22"/>
        </w:rPr>
        <w:t>The main aspects of Relationships Educa</w:t>
      </w:r>
      <w:r>
        <w:rPr>
          <w:rFonts w:ascii="Calibri" w:eastAsia="Calibri" w:hAnsi="Calibri" w:cs="Calibri"/>
          <w:sz w:val="22"/>
          <w:szCs w:val="22"/>
        </w:rPr>
        <w:t xml:space="preserve">tion are covered in the Summer Term as part of PSHE (See appendix 2) however many aspects of keeping safe, good and bad touch, healthy friendships, online safety, peer pressure, saying no, the PANTS rule (see website for more details </w:t>
      </w:r>
      <w:hyperlink r:id="rId9">
        <w:r>
          <w:rPr>
            <w:rFonts w:ascii="Calibri" w:eastAsia="Calibri" w:hAnsi="Calibri" w:cs="Calibri"/>
            <w:sz w:val="22"/>
            <w:szCs w:val="22"/>
          </w:rPr>
          <w:t>https://www.nspcc.org.uk/preventing-abuse/keeping-children-safe/underwear-rule/</w:t>
        </w:r>
      </w:hyperlink>
      <w:r>
        <w:rPr>
          <w:rFonts w:ascii="Calibri" w:eastAsia="Calibri" w:hAnsi="Calibri" w:cs="Calibri"/>
          <w:sz w:val="22"/>
          <w:szCs w:val="22"/>
        </w:rPr>
        <w:t xml:space="preserve">), families and people who care for me are taught throughout the school year to ensure a consistent </w:t>
      </w:r>
      <w:proofErr w:type="spellStart"/>
      <w:r>
        <w:rPr>
          <w:rFonts w:ascii="Calibri" w:eastAsia="Calibri" w:hAnsi="Calibri" w:cs="Calibri"/>
          <w:sz w:val="22"/>
          <w:szCs w:val="22"/>
        </w:rPr>
        <w:t>spiraling</w:t>
      </w:r>
      <w:proofErr w:type="spellEnd"/>
      <w:r>
        <w:rPr>
          <w:rFonts w:ascii="Calibri" w:eastAsia="Calibri" w:hAnsi="Calibri" w:cs="Calibri"/>
          <w:sz w:val="22"/>
          <w:szCs w:val="22"/>
        </w:rPr>
        <w:t xml:space="preserve"> approach to keeping safe.</w:t>
      </w:r>
      <w:proofErr w:type="gramEnd"/>
      <w:r>
        <w:rPr>
          <w:rFonts w:ascii="Calibri" w:eastAsia="Calibri" w:hAnsi="Calibri" w:cs="Calibri"/>
          <w:sz w:val="22"/>
          <w:szCs w:val="22"/>
        </w:rPr>
        <w:t xml:space="preserve"> </w:t>
      </w:r>
    </w:p>
    <w:p w:rsidR="003D5569" w:rsidRDefault="003D5569">
      <w:pPr>
        <w:spacing w:after="120" w:line="240" w:lineRule="auto"/>
        <w:rPr>
          <w:rFonts w:ascii="Calibri" w:eastAsia="Calibri" w:hAnsi="Calibri" w:cs="Calibri"/>
          <w:color w:val="00B050"/>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Relationships Education focuses on teaching the fundamental building blocks and characteristics of positive relationships including:</w:t>
      </w:r>
    </w:p>
    <w:p w:rsidR="003D5569" w:rsidRDefault="00CE0035">
      <w:pPr>
        <w:numPr>
          <w:ilvl w:val="0"/>
          <w:numId w:val="4"/>
        </w:numPr>
        <w:spacing w:after="120" w:line="240" w:lineRule="auto"/>
        <w:rPr>
          <w:rFonts w:ascii="Calibri" w:eastAsia="Calibri" w:hAnsi="Calibri" w:cs="Calibri"/>
          <w:sz w:val="22"/>
          <w:szCs w:val="22"/>
        </w:rPr>
      </w:pPr>
      <w:r>
        <w:rPr>
          <w:rFonts w:ascii="Calibri" w:eastAsia="Calibri" w:hAnsi="Calibri" w:cs="Calibri"/>
          <w:sz w:val="22"/>
          <w:szCs w:val="22"/>
        </w:rPr>
        <w:t>Families and people who care for me</w:t>
      </w:r>
    </w:p>
    <w:p w:rsidR="003D5569" w:rsidRDefault="00CE0035">
      <w:pPr>
        <w:numPr>
          <w:ilvl w:val="0"/>
          <w:numId w:val="4"/>
        </w:numPr>
        <w:spacing w:after="120" w:line="240" w:lineRule="auto"/>
        <w:rPr>
          <w:rFonts w:ascii="Calibri" w:eastAsia="Calibri" w:hAnsi="Calibri" w:cs="Calibri"/>
          <w:sz w:val="22"/>
          <w:szCs w:val="22"/>
        </w:rPr>
      </w:pPr>
      <w:r>
        <w:rPr>
          <w:rFonts w:ascii="Calibri" w:eastAsia="Calibri" w:hAnsi="Calibri" w:cs="Calibri"/>
          <w:sz w:val="22"/>
          <w:szCs w:val="22"/>
        </w:rPr>
        <w:t>Caring friendships</w:t>
      </w:r>
    </w:p>
    <w:p w:rsidR="003D5569" w:rsidRDefault="00CE0035">
      <w:pPr>
        <w:numPr>
          <w:ilvl w:val="0"/>
          <w:numId w:val="4"/>
        </w:numPr>
        <w:spacing w:after="120" w:line="240" w:lineRule="auto"/>
        <w:rPr>
          <w:rFonts w:ascii="Calibri" w:eastAsia="Calibri" w:hAnsi="Calibri" w:cs="Calibri"/>
          <w:sz w:val="22"/>
          <w:szCs w:val="22"/>
        </w:rPr>
      </w:pPr>
      <w:r>
        <w:rPr>
          <w:rFonts w:ascii="Calibri" w:eastAsia="Calibri" w:hAnsi="Calibri" w:cs="Calibri"/>
          <w:sz w:val="22"/>
          <w:szCs w:val="22"/>
        </w:rPr>
        <w:t>Respectful relationships</w:t>
      </w:r>
    </w:p>
    <w:p w:rsidR="003D5569" w:rsidRDefault="00CE0035">
      <w:pPr>
        <w:numPr>
          <w:ilvl w:val="0"/>
          <w:numId w:val="4"/>
        </w:numPr>
        <w:spacing w:after="120" w:line="240" w:lineRule="auto"/>
        <w:rPr>
          <w:rFonts w:ascii="Calibri" w:eastAsia="Calibri" w:hAnsi="Calibri" w:cs="Calibri"/>
          <w:sz w:val="22"/>
          <w:szCs w:val="22"/>
        </w:rPr>
      </w:pPr>
      <w:r>
        <w:rPr>
          <w:rFonts w:ascii="Calibri" w:eastAsia="Calibri" w:hAnsi="Calibri" w:cs="Calibri"/>
          <w:sz w:val="22"/>
          <w:szCs w:val="22"/>
        </w:rPr>
        <w:t>Onlin</w:t>
      </w:r>
      <w:r>
        <w:rPr>
          <w:rFonts w:ascii="Calibri" w:eastAsia="Calibri" w:hAnsi="Calibri" w:cs="Calibri"/>
          <w:sz w:val="22"/>
          <w:szCs w:val="22"/>
        </w:rPr>
        <w:t>e relationships</w:t>
      </w:r>
    </w:p>
    <w:p w:rsidR="003D5569" w:rsidRDefault="00CE0035">
      <w:pPr>
        <w:numPr>
          <w:ilvl w:val="0"/>
          <w:numId w:val="4"/>
        </w:numPr>
        <w:spacing w:after="120" w:line="240" w:lineRule="auto"/>
        <w:rPr>
          <w:rFonts w:ascii="Calibri" w:eastAsia="Calibri" w:hAnsi="Calibri" w:cs="Calibri"/>
          <w:sz w:val="22"/>
          <w:szCs w:val="22"/>
        </w:rPr>
      </w:pPr>
      <w:r>
        <w:rPr>
          <w:rFonts w:ascii="Calibri" w:eastAsia="Calibri" w:hAnsi="Calibri" w:cs="Calibri"/>
          <w:sz w:val="22"/>
          <w:szCs w:val="22"/>
        </w:rPr>
        <w:t>Being safe</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The above points </w:t>
      </w:r>
      <w:proofErr w:type="gramStart"/>
      <w:r>
        <w:rPr>
          <w:rFonts w:ascii="Calibri" w:eastAsia="Calibri" w:hAnsi="Calibri" w:cs="Calibri"/>
          <w:sz w:val="22"/>
          <w:szCs w:val="22"/>
        </w:rPr>
        <w:t>are covered</w:t>
      </w:r>
      <w:proofErr w:type="gramEnd"/>
      <w:r>
        <w:rPr>
          <w:rFonts w:ascii="Calibri" w:eastAsia="Calibri" w:hAnsi="Calibri" w:cs="Calibri"/>
          <w:sz w:val="22"/>
          <w:szCs w:val="22"/>
        </w:rPr>
        <w:t xml:space="preserve"> in an age appropriate way from EYFS to Year 6 (see appendix 2 for more detail). </w:t>
      </w:r>
      <w:proofErr w:type="gramStart"/>
      <w:r>
        <w:rPr>
          <w:rFonts w:ascii="Calibri" w:eastAsia="Calibri" w:hAnsi="Calibri" w:cs="Calibri"/>
          <w:sz w:val="22"/>
          <w:szCs w:val="22"/>
        </w:rPr>
        <w:t>These areas of learning are taught within the context of family life taking care to ensure that there is no stigmatisati</w:t>
      </w:r>
      <w:r>
        <w:rPr>
          <w:rFonts w:ascii="Calibri" w:eastAsia="Calibri" w:hAnsi="Calibri" w:cs="Calibri"/>
          <w:sz w:val="22"/>
          <w:szCs w:val="22"/>
        </w:rPr>
        <w:t>on of children based on their home circumstances (families can include single parent families, LGBT parents, families headed by grandparents, adoptive parents, foster parents/carers amongst other structures) along with reflecting sensitively that some chil</w:t>
      </w:r>
      <w:r>
        <w:rPr>
          <w:rFonts w:ascii="Calibri" w:eastAsia="Calibri" w:hAnsi="Calibri" w:cs="Calibri"/>
          <w:sz w:val="22"/>
          <w:szCs w:val="22"/>
        </w:rPr>
        <w:t>dren may have a different structure of support around them (for example: looked after children or young carers).</w:t>
      </w:r>
      <w:proofErr w:type="gramEnd"/>
    </w:p>
    <w:p w:rsidR="003D5569" w:rsidRDefault="003D5569">
      <w:pPr>
        <w:spacing w:after="120" w:line="240" w:lineRule="auto"/>
        <w:rPr>
          <w:rFonts w:ascii="Calibri" w:eastAsia="Calibri" w:hAnsi="Calibri" w:cs="Calibri"/>
          <w:color w:val="00B050"/>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The changing adolescent body (puberty) is covered in years 4, 5 and 6. It </w:t>
      </w:r>
      <w:proofErr w:type="gramStart"/>
      <w:r>
        <w:rPr>
          <w:rFonts w:ascii="Calibri" w:eastAsia="Calibri" w:hAnsi="Calibri" w:cs="Calibri"/>
          <w:sz w:val="22"/>
          <w:szCs w:val="22"/>
        </w:rPr>
        <w:t>is covered</w:t>
      </w:r>
      <w:proofErr w:type="gramEnd"/>
      <w:r>
        <w:rPr>
          <w:rFonts w:ascii="Calibri" w:eastAsia="Calibri" w:hAnsi="Calibri" w:cs="Calibri"/>
          <w:sz w:val="22"/>
          <w:szCs w:val="22"/>
        </w:rPr>
        <w:t xml:space="preserve"> at this age to ensure children are prepared for the emoti</w:t>
      </w:r>
      <w:r>
        <w:rPr>
          <w:rFonts w:ascii="Calibri" w:eastAsia="Calibri" w:hAnsi="Calibri" w:cs="Calibri"/>
          <w:sz w:val="22"/>
          <w:szCs w:val="22"/>
        </w:rPr>
        <w:t>onal and physical changes that will happen during puberty. Puberty is part of the statutory Health Education curriculum (see appendix 1).</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Sex education </w:t>
      </w:r>
      <w:proofErr w:type="gramStart"/>
      <w:r>
        <w:rPr>
          <w:rFonts w:ascii="Calibri" w:eastAsia="Calibri" w:hAnsi="Calibri" w:cs="Calibri"/>
          <w:sz w:val="22"/>
          <w:szCs w:val="22"/>
        </w:rPr>
        <w:t>is covered</w:t>
      </w:r>
      <w:proofErr w:type="gramEnd"/>
      <w:r>
        <w:rPr>
          <w:rFonts w:ascii="Calibri" w:eastAsia="Calibri" w:hAnsi="Calibri" w:cs="Calibri"/>
          <w:sz w:val="22"/>
          <w:szCs w:val="22"/>
        </w:rPr>
        <w:t xml:space="preserve"> in year 6 only. In these </w:t>
      </w:r>
      <w:proofErr w:type="gramStart"/>
      <w:r>
        <w:rPr>
          <w:rFonts w:ascii="Calibri" w:eastAsia="Calibri" w:hAnsi="Calibri" w:cs="Calibri"/>
          <w:sz w:val="22"/>
          <w:szCs w:val="22"/>
        </w:rPr>
        <w:t>lessons</w:t>
      </w:r>
      <w:proofErr w:type="gramEnd"/>
      <w:r>
        <w:rPr>
          <w:rFonts w:ascii="Calibri" w:eastAsia="Calibri" w:hAnsi="Calibri" w:cs="Calibri"/>
          <w:sz w:val="22"/>
          <w:szCs w:val="22"/>
        </w:rPr>
        <w:t xml:space="preserve"> we will focus on preparing children for the changes that adolescence brings and the scientific process of how a baby is conceived and born. </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For more information about our Relationships Education curriculum, see appendix 2 and 3. Appendix 2 outlines the learning objectives for Relationships Education and appendix 3 outlines the vocabulary our school uses during these lessons.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As part of the PS</w:t>
      </w:r>
      <w:r>
        <w:rPr>
          <w:rFonts w:ascii="Calibri" w:eastAsia="Calibri" w:hAnsi="Calibri" w:cs="Calibri"/>
          <w:sz w:val="22"/>
          <w:szCs w:val="22"/>
        </w:rPr>
        <w:t xml:space="preserve">HE </w:t>
      </w:r>
      <w:proofErr w:type="gramStart"/>
      <w:r>
        <w:rPr>
          <w:rFonts w:ascii="Calibri" w:eastAsia="Calibri" w:hAnsi="Calibri" w:cs="Calibri"/>
          <w:sz w:val="22"/>
          <w:szCs w:val="22"/>
        </w:rPr>
        <w:t>curriculum</w:t>
      </w:r>
      <w:proofErr w:type="gramEnd"/>
      <w:r>
        <w:rPr>
          <w:rFonts w:ascii="Calibri" w:eastAsia="Calibri" w:hAnsi="Calibri" w:cs="Calibri"/>
          <w:sz w:val="22"/>
          <w:szCs w:val="22"/>
        </w:rPr>
        <w:t xml:space="preserve"> our school delivered lessons on Female Genital Mutilation (FGM) to pupils from year 3 to year 6. These lessons </w:t>
      </w:r>
      <w:proofErr w:type="gramStart"/>
      <w:r>
        <w:rPr>
          <w:rFonts w:ascii="Calibri" w:eastAsia="Calibri" w:hAnsi="Calibri" w:cs="Calibri"/>
          <w:sz w:val="22"/>
          <w:szCs w:val="22"/>
        </w:rPr>
        <w:t>are designed</w:t>
      </w:r>
      <w:proofErr w:type="gramEnd"/>
      <w:r>
        <w:rPr>
          <w:rFonts w:ascii="Calibri" w:eastAsia="Calibri" w:hAnsi="Calibri" w:cs="Calibri"/>
          <w:sz w:val="22"/>
          <w:szCs w:val="22"/>
        </w:rPr>
        <w:t xml:space="preserve"> to raise pupil’s awareness of appropriate </w:t>
      </w:r>
      <w:r>
        <w:rPr>
          <w:rFonts w:ascii="Calibri" w:eastAsia="Calibri" w:hAnsi="Calibri" w:cs="Calibri"/>
          <w:sz w:val="22"/>
          <w:szCs w:val="22"/>
        </w:rPr>
        <w:lastRenderedPageBreak/>
        <w:t xml:space="preserve">and inappropriate touch, including FGM. For more information on the content </w:t>
      </w:r>
      <w:r>
        <w:rPr>
          <w:rFonts w:ascii="Calibri" w:eastAsia="Calibri" w:hAnsi="Calibri" w:cs="Calibri"/>
          <w:sz w:val="22"/>
          <w:szCs w:val="22"/>
        </w:rPr>
        <w:t xml:space="preserve">of these lessons, please speak to Mrs </w:t>
      </w:r>
      <w:proofErr w:type="spellStart"/>
      <w:r>
        <w:rPr>
          <w:rFonts w:ascii="Calibri" w:eastAsia="Calibri" w:hAnsi="Calibri" w:cs="Calibri"/>
          <w:sz w:val="22"/>
          <w:szCs w:val="22"/>
        </w:rPr>
        <w:t>Maqbool</w:t>
      </w:r>
      <w:proofErr w:type="spellEnd"/>
      <w:r>
        <w:rPr>
          <w:rFonts w:ascii="Calibri" w:eastAsia="Calibri" w:hAnsi="Calibri" w:cs="Calibri"/>
          <w:sz w:val="22"/>
          <w:szCs w:val="22"/>
        </w:rPr>
        <w:t>.</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b/>
          <w:i/>
          <w:sz w:val="22"/>
          <w:szCs w:val="22"/>
        </w:rPr>
      </w:pPr>
      <w:r>
        <w:rPr>
          <w:rFonts w:ascii="Calibri" w:eastAsia="Calibri" w:hAnsi="Calibri" w:cs="Calibri"/>
          <w:b/>
          <w:i/>
          <w:sz w:val="22"/>
          <w:szCs w:val="22"/>
        </w:rPr>
        <w:t>Delivery:</w:t>
      </w:r>
    </w:p>
    <w:p w:rsidR="003D5569" w:rsidRDefault="00CE0035">
      <w:pPr>
        <w:spacing w:after="120" w:line="240" w:lineRule="auto"/>
        <w:rPr>
          <w:rFonts w:ascii="Calibri" w:eastAsia="Calibri" w:hAnsi="Calibri" w:cs="Calibri"/>
          <w:sz w:val="22"/>
          <w:szCs w:val="22"/>
        </w:rPr>
      </w:pPr>
      <w:proofErr w:type="gramStart"/>
      <w:r>
        <w:rPr>
          <w:rFonts w:ascii="Calibri" w:eastAsia="Calibri" w:hAnsi="Calibri" w:cs="Calibri"/>
          <w:sz w:val="22"/>
          <w:szCs w:val="22"/>
        </w:rPr>
        <w:t>Relationships Education will usually be delivered by a member of school staff, usually the child’s class teacher</w:t>
      </w:r>
      <w:proofErr w:type="gramEnd"/>
      <w:r>
        <w:rPr>
          <w:rFonts w:ascii="Calibri" w:eastAsia="Calibri" w:hAnsi="Calibri" w:cs="Calibri"/>
          <w:sz w:val="22"/>
          <w:szCs w:val="22"/>
        </w:rPr>
        <w:t>. If an external visitor is delivering all or aspects of Relationships Education, pare</w:t>
      </w:r>
      <w:r>
        <w:rPr>
          <w:rFonts w:ascii="Calibri" w:eastAsia="Calibri" w:hAnsi="Calibri" w:cs="Calibri"/>
          <w:sz w:val="22"/>
          <w:szCs w:val="22"/>
        </w:rPr>
        <w:t xml:space="preserve">nts will be informed.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Relationships Education is usually delivered in </w:t>
      </w:r>
      <w:proofErr w:type="gramStart"/>
      <w:r>
        <w:rPr>
          <w:rFonts w:ascii="Calibri" w:eastAsia="Calibri" w:hAnsi="Calibri" w:cs="Calibri"/>
          <w:sz w:val="22"/>
          <w:szCs w:val="22"/>
        </w:rPr>
        <w:t>mixed  groups</w:t>
      </w:r>
      <w:proofErr w:type="gramEnd"/>
      <w:r>
        <w:rPr>
          <w:rFonts w:ascii="Calibri" w:eastAsia="Calibri" w:hAnsi="Calibri" w:cs="Calibri"/>
          <w:sz w:val="22"/>
          <w:szCs w:val="22"/>
        </w:rPr>
        <w:t xml:space="preserve"> other than when it is deemed children be taught in  appropriate groups.</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Relationships Education </w:t>
      </w:r>
      <w:proofErr w:type="gramStart"/>
      <w:r>
        <w:rPr>
          <w:rFonts w:ascii="Calibri" w:eastAsia="Calibri" w:hAnsi="Calibri" w:cs="Calibri"/>
          <w:sz w:val="22"/>
          <w:szCs w:val="22"/>
        </w:rPr>
        <w:t>will be assessed</w:t>
      </w:r>
      <w:proofErr w:type="gramEnd"/>
      <w:r>
        <w:rPr>
          <w:rFonts w:ascii="Calibri" w:eastAsia="Calibri" w:hAnsi="Calibri" w:cs="Calibri"/>
          <w:sz w:val="22"/>
          <w:szCs w:val="22"/>
        </w:rPr>
        <w:t xml:space="preserve"> as part of the wider PSHE curriculum.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Staff are aware tha</w:t>
      </w:r>
      <w:r>
        <w:rPr>
          <w:rFonts w:ascii="Calibri" w:eastAsia="Calibri" w:hAnsi="Calibri" w:cs="Calibri"/>
          <w:sz w:val="22"/>
          <w:szCs w:val="22"/>
        </w:rPr>
        <w:t xml:space="preserve">t views around RHE related issues are varied. However, while personal views </w:t>
      </w:r>
      <w:proofErr w:type="gramStart"/>
      <w:r>
        <w:rPr>
          <w:rFonts w:ascii="Calibri" w:eastAsia="Calibri" w:hAnsi="Calibri" w:cs="Calibri"/>
          <w:sz w:val="22"/>
          <w:szCs w:val="22"/>
        </w:rPr>
        <w:t>are respected</w:t>
      </w:r>
      <w:proofErr w:type="gramEnd"/>
      <w:r>
        <w:rPr>
          <w:rFonts w:ascii="Calibri" w:eastAsia="Calibri" w:hAnsi="Calibri" w:cs="Calibri"/>
          <w:sz w:val="22"/>
          <w:szCs w:val="22"/>
        </w:rPr>
        <w:t xml:space="preserve">, all RHE issues are taught without bias. Topics </w:t>
      </w:r>
      <w:proofErr w:type="gramStart"/>
      <w:r>
        <w:rPr>
          <w:rFonts w:ascii="Calibri" w:eastAsia="Calibri" w:hAnsi="Calibri" w:cs="Calibri"/>
          <w:sz w:val="22"/>
          <w:szCs w:val="22"/>
        </w:rPr>
        <w:t>are presented</w:t>
      </w:r>
      <w:proofErr w:type="gramEnd"/>
      <w:r>
        <w:rPr>
          <w:rFonts w:ascii="Calibri" w:eastAsia="Calibri" w:hAnsi="Calibri" w:cs="Calibri"/>
          <w:sz w:val="22"/>
          <w:szCs w:val="22"/>
        </w:rPr>
        <w:t xml:space="preserve"> using a variety of views and beliefs so that pupils are able to form their own, informed opinions but al</w:t>
      </w:r>
      <w:r>
        <w:rPr>
          <w:rFonts w:ascii="Calibri" w:eastAsia="Calibri" w:hAnsi="Calibri" w:cs="Calibri"/>
          <w:sz w:val="22"/>
          <w:szCs w:val="22"/>
        </w:rPr>
        <w:t>so respect others that may have a different opinion.</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Both formal and informal RHE questions arising from pupils </w:t>
      </w:r>
      <w:proofErr w:type="gramStart"/>
      <w:r>
        <w:rPr>
          <w:rFonts w:ascii="Calibri" w:eastAsia="Calibri" w:hAnsi="Calibri" w:cs="Calibri"/>
          <w:sz w:val="22"/>
          <w:szCs w:val="22"/>
        </w:rPr>
        <w:t>are answered</w:t>
      </w:r>
      <w:proofErr w:type="gramEnd"/>
      <w:r>
        <w:rPr>
          <w:rFonts w:ascii="Calibri" w:eastAsia="Calibri" w:hAnsi="Calibri" w:cs="Calibri"/>
          <w:sz w:val="22"/>
          <w:szCs w:val="22"/>
        </w:rPr>
        <w:t xml:space="preserve"> according to the age and maturity of the pupil(s) concerned. Questions do not have to </w:t>
      </w:r>
      <w:proofErr w:type="gramStart"/>
      <w:r>
        <w:rPr>
          <w:rFonts w:ascii="Calibri" w:eastAsia="Calibri" w:hAnsi="Calibri" w:cs="Calibri"/>
          <w:sz w:val="22"/>
          <w:szCs w:val="22"/>
        </w:rPr>
        <w:t>be answered</w:t>
      </w:r>
      <w:proofErr w:type="gramEnd"/>
      <w:r>
        <w:rPr>
          <w:rFonts w:ascii="Calibri" w:eastAsia="Calibri" w:hAnsi="Calibri" w:cs="Calibri"/>
          <w:sz w:val="22"/>
          <w:szCs w:val="22"/>
        </w:rPr>
        <w:t xml:space="preserve"> directly and can be addressed ind</w:t>
      </w:r>
      <w:r>
        <w:rPr>
          <w:rFonts w:ascii="Calibri" w:eastAsia="Calibri" w:hAnsi="Calibri" w:cs="Calibri"/>
          <w:sz w:val="22"/>
          <w:szCs w:val="22"/>
        </w:rPr>
        <w:t>ividually later. The school believes that individual teachers must use their skill and discretion in this area and refer to the Child Protection Lead if they are concerned.</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The following are protocols teachers follow for discussion (‘Ground Rules’)</w:t>
      </w:r>
    </w:p>
    <w:p w:rsidR="003D5569" w:rsidRDefault="00CE0035">
      <w:pPr>
        <w:numPr>
          <w:ilvl w:val="0"/>
          <w:numId w:val="13"/>
        </w:numPr>
        <w:spacing w:after="0" w:line="240" w:lineRule="auto"/>
        <w:rPr>
          <w:rFonts w:ascii="Calibri" w:eastAsia="Calibri" w:hAnsi="Calibri" w:cs="Calibri"/>
          <w:sz w:val="22"/>
          <w:szCs w:val="22"/>
        </w:rPr>
      </w:pPr>
      <w:r>
        <w:rPr>
          <w:rFonts w:ascii="Calibri" w:eastAsia="Calibri" w:hAnsi="Calibri" w:cs="Calibri"/>
          <w:sz w:val="22"/>
          <w:szCs w:val="22"/>
        </w:rPr>
        <w:t xml:space="preserve">No one </w:t>
      </w:r>
      <w:r>
        <w:rPr>
          <w:rFonts w:ascii="Calibri" w:eastAsia="Calibri" w:hAnsi="Calibri" w:cs="Calibri"/>
          <w:sz w:val="22"/>
          <w:szCs w:val="22"/>
        </w:rPr>
        <w:t>(teacher or pupil) will have to answer a personal question</w:t>
      </w:r>
    </w:p>
    <w:p w:rsidR="003D5569" w:rsidRDefault="00CE0035">
      <w:pPr>
        <w:numPr>
          <w:ilvl w:val="0"/>
          <w:numId w:val="13"/>
        </w:numPr>
        <w:spacing w:after="0" w:line="240" w:lineRule="auto"/>
        <w:rPr>
          <w:rFonts w:ascii="Calibri" w:eastAsia="Calibri" w:hAnsi="Calibri" w:cs="Calibri"/>
          <w:sz w:val="22"/>
          <w:szCs w:val="22"/>
        </w:rPr>
      </w:pPr>
      <w:r>
        <w:rPr>
          <w:rFonts w:ascii="Calibri" w:eastAsia="Calibri" w:hAnsi="Calibri" w:cs="Calibri"/>
          <w:sz w:val="22"/>
          <w:szCs w:val="22"/>
        </w:rPr>
        <w:t>No one will be forced to take part in a discussion</w:t>
      </w:r>
    </w:p>
    <w:p w:rsidR="003D5569" w:rsidRDefault="00CE0035">
      <w:pPr>
        <w:numPr>
          <w:ilvl w:val="0"/>
          <w:numId w:val="13"/>
        </w:numPr>
        <w:spacing w:after="0" w:line="240" w:lineRule="auto"/>
        <w:rPr>
          <w:rFonts w:ascii="Calibri" w:eastAsia="Calibri" w:hAnsi="Calibri" w:cs="Calibri"/>
          <w:sz w:val="22"/>
          <w:szCs w:val="22"/>
        </w:rPr>
      </w:pPr>
      <w:r>
        <w:rPr>
          <w:rFonts w:ascii="Calibri" w:eastAsia="Calibri" w:hAnsi="Calibri" w:cs="Calibri"/>
          <w:sz w:val="22"/>
          <w:szCs w:val="22"/>
        </w:rPr>
        <w:t>Only correct/agreed names for body parts will be used</w:t>
      </w:r>
    </w:p>
    <w:p w:rsidR="003D5569" w:rsidRDefault="00CE0035">
      <w:pPr>
        <w:numPr>
          <w:ilvl w:val="0"/>
          <w:numId w:val="13"/>
        </w:numPr>
        <w:spacing w:after="0" w:line="240" w:lineRule="auto"/>
        <w:rPr>
          <w:rFonts w:ascii="Calibri" w:eastAsia="Calibri" w:hAnsi="Calibri" w:cs="Calibri"/>
          <w:sz w:val="22"/>
          <w:szCs w:val="22"/>
        </w:rPr>
      </w:pPr>
      <w:r>
        <w:rPr>
          <w:rFonts w:ascii="Calibri" w:eastAsia="Calibri" w:hAnsi="Calibri" w:cs="Calibri"/>
          <w:sz w:val="22"/>
          <w:szCs w:val="22"/>
        </w:rPr>
        <w:t>Meanings of words will be explained in a sensible and factual way</w:t>
      </w:r>
    </w:p>
    <w:p w:rsidR="003D5569" w:rsidRDefault="00CE0035">
      <w:pPr>
        <w:numPr>
          <w:ilvl w:val="0"/>
          <w:numId w:val="13"/>
        </w:numPr>
        <w:spacing w:after="0" w:line="240" w:lineRule="auto"/>
        <w:rPr>
          <w:rFonts w:ascii="Calibri" w:eastAsia="Calibri" w:hAnsi="Calibri" w:cs="Calibri"/>
          <w:sz w:val="22"/>
          <w:szCs w:val="22"/>
        </w:rPr>
      </w:pPr>
      <w:r>
        <w:rPr>
          <w:rFonts w:ascii="Calibri" w:eastAsia="Calibri" w:hAnsi="Calibri" w:cs="Calibri"/>
          <w:sz w:val="22"/>
          <w:szCs w:val="22"/>
        </w:rPr>
        <w:t xml:space="preserve">The use of a question box </w:t>
      </w:r>
      <w:r>
        <w:rPr>
          <w:rFonts w:ascii="Calibri" w:eastAsia="Calibri" w:hAnsi="Calibri" w:cs="Calibri"/>
          <w:sz w:val="22"/>
          <w:szCs w:val="22"/>
        </w:rPr>
        <w:t>may help to lessen embarrassment of asking questions</w:t>
      </w:r>
    </w:p>
    <w:p w:rsidR="003D5569" w:rsidRDefault="00CE0035">
      <w:pPr>
        <w:numPr>
          <w:ilvl w:val="0"/>
          <w:numId w:val="13"/>
        </w:numPr>
        <w:spacing w:after="0" w:line="240" w:lineRule="auto"/>
        <w:rPr>
          <w:rFonts w:ascii="Calibri" w:eastAsia="Calibri" w:hAnsi="Calibri" w:cs="Calibri"/>
          <w:sz w:val="22"/>
          <w:szCs w:val="22"/>
        </w:rPr>
      </w:pPr>
      <w:r>
        <w:rPr>
          <w:rFonts w:ascii="Calibri" w:eastAsia="Calibri" w:hAnsi="Calibri" w:cs="Calibri"/>
          <w:sz w:val="22"/>
          <w:szCs w:val="22"/>
        </w:rPr>
        <w:t>Teachers may use their discretion in responding to questions and may say (for example):</w:t>
      </w:r>
    </w:p>
    <w:p w:rsidR="003D5569" w:rsidRDefault="00CE0035">
      <w:pPr>
        <w:numPr>
          <w:ilvl w:val="1"/>
          <w:numId w:val="18"/>
        </w:numPr>
        <w:spacing w:after="0" w:line="240" w:lineRule="auto"/>
        <w:rPr>
          <w:rFonts w:ascii="Calibri" w:eastAsia="Calibri" w:hAnsi="Calibri" w:cs="Calibri"/>
          <w:sz w:val="22"/>
          <w:szCs w:val="22"/>
        </w:rPr>
      </w:pPr>
      <w:r>
        <w:rPr>
          <w:rFonts w:ascii="Calibri" w:eastAsia="Calibri" w:hAnsi="Calibri" w:cs="Calibri"/>
          <w:sz w:val="22"/>
          <w:szCs w:val="22"/>
        </w:rPr>
        <w:t>The appropriate person to answer that question is your parent</w:t>
      </w:r>
    </w:p>
    <w:p w:rsidR="003D5569" w:rsidRDefault="00CE0035">
      <w:pPr>
        <w:numPr>
          <w:ilvl w:val="1"/>
          <w:numId w:val="18"/>
        </w:numPr>
        <w:spacing w:after="0" w:line="240" w:lineRule="auto"/>
        <w:rPr>
          <w:rFonts w:ascii="Calibri" w:eastAsia="Calibri" w:hAnsi="Calibri" w:cs="Calibri"/>
          <w:sz w:val="22"/>
          <w:szCs w:val="22"/>
        </w:rPr>
      </w:pPr>
      <w:r>
        <w:rPr>
          <w:rFonts w:ascii="Calibri" w:eastAsia="Calibri" w:hAnsi="Calibri" w:cs="Calibri"/>
          <w:sz w:val="22"/>
          <w:szCs w:val="22"/>
        </w:rPr>
        <w:t>The question can be discussed one to one after class</w:t>
      </w:r>
    </w:p>
    <w:p w:rsidR="003D5569" w:rsidRDefault="00CE0035">
      <w:pPr>
        <w:numPr>
          <w:ilvl w:val="1"/>
          <w:numId w:val="18"/>
        </w:numPr>
        <w:spacing w:after="0" w:line="240" w:lineRule="auto"/>
        <w:rPr>
          <w:rFonts w:ascii="Calibri" w:eastAsia="Calibri" w:hAnsi="Calibri" w:cs="Calibri"/>
          <w:sz w:val="22"/>
          <w:szCs w:val="22"/>
        </w:rPr>
      </w:pPr>
      <w:r>
        <w:rPr>
          <w:rFonts w:ascii="Calibri" w:eastAsia="Calibri" w:hAnsi="Calibri" w:cs="Calibri"/>
          <w:sz w:val="22"/>
          <w:szCs w:val="22"/>
        </w:rPr>
        <w:t>The topic will be covered at a later stage in their Relationships Education</w:t>
      </w:r>
    </w:p>
    <w:p w:rsidR="003D5569" w:rsidRDefault="003D5569">
      <w:pPr>
        <w:spacing w:after="0" w:line="240" w:lineRule="auto"/>
        <w:rPr>
          <w:rFonts w:ascii="Calibri" w:eastAsia="Calibri" w:hAnsi="Calibri" w:cs="Calibri"/>
          <w:color w:val="008000"/>
          <w:sz w:val="22"/>
          <w:szCs w:val="22"/>
        </w:rPr>
      </w:pP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Michael Hall along with the SLT team are the members of staff who monitor the implementation of Relationships Education, this monitoring </w:t>
      </w:r>
      <w:proofErr w:type="gramStart"/>
      <w:r>
        <w:rPr>
          <w:rFonts w:ascii="Calibri" w:eastAsia="Calibri" w:hAnsi="Calibri" w:cs="Calibri"/>
          <w:sz w:val="22"/>
          <w:szCs w:val="22"/>
        </w:rPr>
        <w:t>is done</w:t>
      </w:r>
      <w:proofErr w:type="gramEnd"/>
      <w:r>
        <w:rPr>
          <w:rFonts w:ascii="Calibri" w:eastAsia="Calibri" w:hAnsi="Calibri" w:cs="Calibri"/>
          <w:sz w:val="22"/>
          <w:szCs w:val="22"/>
        </w:rPr>
        <w:t xml:space="preserve"> through work scrutiny, lesson obse</w:t>
      </w:r>
      <w:r>
        <w:rPr>
          <w:rFonts w:ascii="Calibri" w:eastAsia="Calibri" w:hAnsi="Calibri" w:cs="Calibri"/>
          <w:sz w:val="22"/>
          <w:szCs w:val="22"/>
        </w:rPr>
        <w:t xml:space="preserve">rvations, pupil conferencing sessions and staff focus groups. </w:t>
      </w: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Relationships Education </w:t>
      </w:r>
      <w:proofErr w:type="gramStart"/>
      <w:r>
        <w:rPr>
          <w:rFonts w:ascii="Calibri" w:eastAsia="Calibri" w:hAnsi="Calibri" w:cs="Calibri"/>
          <w:sz w:val="22"/>
          <w:szCs w:val="22"/>
        </w:rPr>
        <w:t>is assessed and evaluated by using the Ealing PSHE scheme of work</w:t>
      </w:r>
      <w:proofErr w:type="gramEnd"/>
      <w:r>
        <w:rPr>
          <w:rFonts w:ascii="Calibri" w:eastAsia="Calibri" w:hAnsi="Calibri" w:cs="Calibri"/>
          <w:sz w:val="22"/>
          <w:szCs w:val="22"/>
        </w:rPr>
        <w:t>.</w:t>
      </w:r>
    </w:p>
    <w:p w:rsidR="003D5569" w:rsidRDefault="003D5569">
      <w:pPr>
        <w:spacing w:after="120" w:line="240" w:lineRule="auto"/>
        <w:rPr>
          <w:rFonts w:ascii="Calibri" w:eastAsia="Calibri" w:hAnsi="Calibri" w:cs="Calibri"/>
          <w:color w:val="008000"/>
          <w:sz w:val="22"/>
          <w:szCs w:val="22"/>
        </w:rPr>
      </w:pPr>
    </w:p>
    <w:p w:rsidR="003D5569" w:rsidRDefault="003D5569">
      <w:pPr>
        <w:spacing w:after="120" w:line="240" w:lineRule="auto"/>
        <w:rPr>
          <w:rFonts w:ascii="Calibri" w:eastAsia="Calibri" w:hAnsi="Calibri" w:cs="Calibri"/>
          <w:b/>
          <w:i/>
          <w:sz w:val="22"/>
          <w:szCs w:val="22"/>
        </w:rPr>
      </w:pPr>
    </w:p>
    <w:p w:rsidR="003D5569" w:rsidRDefault="003D5569">
      <w:pPr>
        <w:spacing w:after="120" w:line="240" w:lineRule="auto"/>
        <w:rPr>
          <w:rFonts w:ascii="Calibri" w:eastAsia="Calibri" w:hAnsi="Calibri" w:cs="Calibri"/>
          <w:b/>
          <w:i/>
          <w:sz w:val="22"/>
          <w:szCs w:val="22"/>
        </w:rPr>
      </w:pPr>
    </w:p>
    <w:p w:rsidR="003D5569" w:rsidRDefault="00CE0035">
      <w:pPr>
        <w:spacing w:after="120" w:line="240" w:lineRule="auto"/>
        <w:rPr>
          <w:rFonts w:ascii="Calibri" w:eastAsia="Calibri" w:hAnsi="Calibri" w:cs="Calibri"/>
          <w:b/>
          <w:i/>
          <w:color w:val="008000"/>
          <w:sz w:val="22"/>
          <w:szCs w:val="22"/>
        </w:rPr>
      </w:pPr>
      <w:r>
        <w:rPr>
          <w:rFonts w:ascii="Calibri" w:eastAsia="Calibri" w:hAnsi="Calibri" w:cs="Calibri"/>
          <w:b/>
          <w:i/>
          <w:sz w:val="22"/>
          <w:szCs w:val="22"/>
        </w:rPr>
        <w:t>Training:</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Staff </w:t>
      </w:r>
      <w:proofErr w:type="gramStart"/>
      <w:r>
        <w:rPr>
          <w:rFonts w:ascii="Calibri" w:eastAsia="Calibri" w:hAnsi="Calibri" w:cs="Calibri"/>
          <w:sz w:val="22"/>
          <w:szCs w:val="22"/>
        </w:rPr>
        <w:t>are trained</w:t>
      </w:r>
      <w:proofErr w:type="gramEnd"/>
      <w:r>
        <w:rPr>
          <w:rFonts w:ascii="Calibri" w:eastAsia="Calibri" w:hAnsi="Calibri" w:cs="Calibri"/>
          <w:sz w:val="22"/>
          <w:szCs w:val="22"/>
        </w:rPr>
        <w:t xml:space="preserve"> on the delivery of RHE as part of their induction and it is included in our continuing professional development calendar.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The </w:t>
      </w:r>
      <w:proofErr w:type="spellStart"/>
      <w:r>
        <w:rPr>
          <w:rFonts w:ascii="Calibri" w:eastAsia="Calibri" w:hAnsi="Calibri" w:cs="Calibri"/>
          <w:sz w:val="22"/>
          <w:szCs w:val="22"/>
        </w:rPr>
        <w:t>headteacher</w:t>
      </w:r>
      <w:proofErr w:type="spellEnd"/>
      <w:r>
        <w:rPr>
          <w:rFonts w:ascii="Calibri" w:eastAsia="Calibri" w:hAnsi="Calibri" w:cs="Calibri"/>
          <w:sz w:val="22"/>
          <w:szCs w:val="22"/>
        </w:rPr>
        <w:t xml:space="preserve"> may also invite visitors from outside the school, such as school nurses or the health improvement t</w:t>
      </w:r>
      <w:r>
        <w:rPr>
          <w:rFonts w:ascii="Calibri" w:eastAsia="Calibri" w:hAnsi="Calibri" w:cs="Calibri"/>
          <w:sz w:val="22"/>
          <w:szCs w:val="22"/>
        </w:rPr>
        <w:t>eam, to provide support and training to staff teaching RHE.</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b/>
          <w:sz w:val="22"/>
          <w:szCs w:val="22"/>
          <w:u w:val="single"/>
        </w:rPr>
      </w:pPr>
      <w:r>
        <w:rPr>
          <w:rFonts w:ascii="Calibri" w:eastAsia="Calibri" w:hAnsi="Calibri" w:cs="Calibri"/>
          <w:b/>
          <w:sz w:val="22"/>
          <w:szCs w:val="22"/>
          <w:u w:val="single"/>
        </w:rPr>
        <w:t xml:space="preserve">7.  Child protection </w:t>
      </w:r>
    </w:p>
    <w:p w:rsidR="003D5569" w:rsidRDefault="003D5569">
      <w:pPr>
        <w:spacing w:after="120" w:line="240" w:lineRule="auto"/>
        <w:rPr>
          <w:rFonts w:ascii="Calibri" w:eastAsia="Calibri" w:hAnsi="Calibri" w:cs="Calibri"/>
          <w:i/>
          <w:color w:val="999999"/>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lastRenderedPageBreak/>
        <w:t xml:space="preserve">There may be rare occasions when a teacher </w:t>
      </w:r>
      <w:proofErr w:type="gramStart"/>
      <w:r>
        <w:rPr>
          <w:rFonts w:ascii="Calibri" w:eastAsia="Calibri" w:hAnsi="Calibri" w:cs="Calibri"/>
          <w:sz w:val="22"/>
          <w:szCs w:val="22"/>
        </w:rPr>
        <w:t>is directly approached</w:t>
      </w:r>
      <w:proofErr w:type="gramEnd"/>
      <w:r>
        <w:rPr>
          <w:rFonts w:ascii="Calibri" w:eastAsia="Calibri" w:hAnsi="Calibri" w:cs="Calibri"/>
          <w:sz w:val="22"/>
          <w:szCs w:val="22"/>
        </w:rPr>
        <w:t xml:space="preserve"> by a primary aged child who is sexually active, contemplating sexual activity and/or is being sexually abused. With respect to child abuse and protection procedures, staff will follow the sc</w:t>
      </w:r>
      <w:r>
        <w:rPr>
          <w:rFonts w:ascii="Calibri" w:eastAsia="Calibri" w:hAnsi="Calibri" w:cs="Calibri"/>
          <w:sz w:val="22"/>
          <w:szCs w:val="22"/>
        </w:rPr>
        <w:t xml:space="preserve">hool’s child protection policy.  </w:t>
      </w: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The school will refer to </w:t>
      </w:r>
      <w:proofErr w:type="spellStart"/>
      <w:r>
        <w:rPr>
          <w:rFonts w:ascii="Calibri" w:eastAsia="Calibri" w:hAnsi="Calibri" w:cs="Calibri"/>
          <w:sz w:val="22"/>
          <w:szCs w:val="22"/>
        </w:rPr>
        <w:t>Ealings’s</w:t>
      </w:r>
      <w:proofErr w:type="spellEnd"/>
      <w:r>
        <w:rPr>
          <w:rFonts w:ascii="Calibri" w:eastAsia="Calibri" w:hAnsi="Calibri" w:cs="Calibri"/>
          <w:sz w:val="22"/>
          <w:szCs w:val="22"/>
        </w:rPr>
        <w:t xml:space="preserve"> thresholds and eligibility criteria (available at the link</w:t>
      </w:r>
    </w:p>
    <w:p w:rsidR="003D5569" w:rsidRDefault="00CE0035">
      <w:pPr>
        <w:spacing w:after="0" w:line="240" w:lineRule="auto"/>
        <w:rPr>
          <w:rFonts w:ascii="Calibri" w:eastAsia="Calibri" w:hAnsi="Calibri" w:cs="Calibri"/>
          <w:sz w:val="22"/>
          <w:szCs w:val="22"/>
        </w:rPr>
      </w:pPr>
      <w:proofErr w:type="gramStart"/>
      <w:r>
        <w:rPr>
          <w:rFonts w:ascii="Calibri" w:eastAsia="Calibri" w:hAnsi="Calibri" w:cs="Calibri"/>
          <w:sz w:val="22"/>
          <w:szCs w:val="22"/>
        </w:rPr>
        <w:t>below</w:t>
      </w:r>
      <w:proofErr w:type="gramEnd"/>
      <w:r>
        <w:rPr>
          <w:rFonts w:ascii="Calibri" w:eastAsia="Calibri" w:hAnsi="Calibri" w:cs="Calibri"/>
          <w:sz w:val="22"/>
          <w:szCs w:val="22"/>
        </w:rPr>
        <w:t>) to help make decisions on the child’s level of need and the appropriate service to</w:t>
      </w:r>
    </w:p>
    <w:p w:rsidR="003D5569" w:rsidRDefault="00CE0035">
      <w:pPr>
        <w:spacing w:after="0" w:line="240" w:lineRule="auto"/>
        <w:rPr>
          <w:rFonts w:ascii="Calibri" w:eastAsia="Calibri" w:hAnsi="Calibri" w:cs="Calibri"/>
          <w:sz w:val="22"/>
          <w:szCs w:val="22"/>
        </w:rPr>
      </w:pPr>
      <w:proofErr w:type="gramStart"/>
      <w:r>
        <w:rPr>
          <w:rFonts w:ascii="Calibri" w:eastAsia="Calibri" w:hAnsi="Calibri" w:cs="Calibri"/>
          <w:sz w:val="22"/>
          <w:szCs w:val="22"/>
        </w:rPr>
        <w:t>refer</w:t>
      </w:r>
      <w:proofErr w:type="gramEnd"/>
      <w:r>
        <w:rPr>
          <w:rFonts w:ascii="Calibri" w:eastAsia="Calibri" w:hAnsi="Calibri" w:cs="Calibri"/>
          <w:sz w:val="22"/>
          <w:szCs w:val="22"/>
        </w:rPr>
        <w:t xml:space="preserve"> on for services. Staff will cons</w:t>
      </w:r>
      <w:r>
        <w:rPr>
          <w:rFonts w:ascii="Calibri" w:eastAsia="Calibri" w:hAnsi="Calibri" w:cs="Calibri"/>
          <w:sz w:val="22"/>
          <w:szCs w:val="22"/>
        </w:rPr>
        <w:t>ult with the designated safeguarding lead (DSL) for advice</w:t>
      </w:r>
    </w:p>
    <w:p w:rsidR="003D5569" w:rsidRDefault="00CE0035">
      <w:pPr>
        <w:spacing w:after="0" w:line="240" w:lineRule="auto"/>
        <w:rPr>
          <w:rFonts w:ascii="Calibri" w:eastAsia="Calibri" w:hAnsi="Calibri" w:cs="Calibri"/>
          <w:sz w:val="22"/>
          <w:szCs w:val="22"/>
        </w:rPr>
      </w:pPr>
      <w:proofErr w:type="gramStart"/>
      <w:r>
        <w:rPr>
          <w:rFonts w:ascii="Calibri" w:eastAsia="Calibri" w:hAnsi="Calibri" w:cs="Calibri"/>
          <w:sz w:val="22"/>
          <w:szCs w:val="22"/>
        </w:rPr>
        <w:t>and</w:t>
      </w:r>
      <w:proofErr w:type="gramEnd"/>
      <w:r>
        <w:rPr>
          <w:rFonts w:ascii="Calibri" w:eastAsia="Calibri" w:hAnsi="Calibri" w:cs="Calibri"/>
          <w:sz w:val="22"/>
          <w:szCs w:val="22"/>
        </w:rPr>
        <w:t xml:space="preserve"> to discuss the case prior to making any referral for services.</w:t>
      </w: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The DSL at North Primary School is Nicola Forster and </w:t>
      </w:r>
      <w:proofErr w:type="gramStart"/>
      <w:r>
        <w:rPr>
          <w:rFonts w:ascii="Calibri" w:eastAsia="Calibri" w:hAnsi="Calibri" w:cs="Calibri"/>
          <w:sz w:val="22"/>
          <w:szCs w:val="22"/>
        </w:rPr>
        <w:t xml:space="preserve">there is a team of up to date DSL trained staff including </w:t>
      </w:r>
      <w:proofErr w:type="spellStart"/>
      <w:r>
        <w:rPr>
          <w:rFonts w:ascii="Calibri" w:eastAsia="Calibri" w:hAnsi="Calibri" w:cs="Calibri"/>
          <w:sz w:val="22"/>
          <w:szCs w:val="22"/>
        </w:rPr>
        <w:t>Shahla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Maqbool</w:t>
      </w:r>
      <w:proofErr w:type="spellEnd"/>
      <w:r>
        <w:rPr>
          <w:rFonts w:ascii="Calibri" w:eastAsia="Calibri" w:hAnsi="Calibri" w:cs="Calibri"/>
          <w:sz w:val="22"/>
          <w:szCs w:val="22"/>
        </w:rPr>
        <w:t>, Mi</w:t>
      </w:r>
      <w:r>
        <w:rPr>
          <w:rFonts w:ascii="Calibri" w:eastAsia="Calibri" w:hAnsi="Calibri" w:cs="Calibri"/>
          <w:sz w:val="22"/>
          <w:szCs w:val="22"/>
        </w:rPr>
        <w:t xml:space="preserve">chael Hall, Sarah Mackenzie and Kelli </w:t>
      </w:r>
      <w:proofErr w:type="spellStart"/>
      <w:r>
        <w:rPr>
          <w:rFonts w:ascii="Calibri" w:eastAsia="Calibri" w:hAnsi="Calibri" w:cs="Calibri"/>
          <w:sz w:val="22"/>
          <w:szCs w:val="22"/>
        </w:rPr>
        <w:t>Jurgs</w:t>
      </w:r>
      <w:proofErr w:type="spellEnd"/>
      <w:r>
        <w:rPr>
          <w:rFonts w:ascii="Calibri" w:eastAsia="Calibri" w:hAnsi="Calibri" w:cs="Calibri"/>
          <w:sz w:val="22"/>
          <w:szCs w:val="22"/>
        </w:rPr>
        <w:t xml:space="preserve"> who support this role</w:t>
      </w:r>
      <w:proofErr w:type="gramEnd"/>
      <w:r>
        <w:rPr>
          <w:rFonts w:ascii="Calibri" w:eastAsia="Calibri" w:hAnsi="Calibri" w:cs="Calibri"/>
          <w:sz w:val="22"/>
          <w:szCs w:val="22"/>
        </w:rPr>
        <w:t>.</w:t>
      </w:r>
    </w:p>
    <w:p w:rsidR="003D5569" w:rsidRDefault="003D5569">
      <w:pPr>
        <w:spacing w:after="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sz w:val="22"/>
          <w:szCs w:val="22"/>
        </w:rPr>
      </w:pPr>
      <w:proofErr w:type="spellStart"/>
      <w:r>
        <w:rPr>
          <w:rFonts w:ascii="Calibri" w:eastAsia="Calibri" w:hAnsi="Calibri" w:cs="Calibri"/>
          <w:sz w:val="22"/>
          <w:szCs w:val="22"/>
        </w:rPr>
        <w:t>DfE’s</w:t>
      </w:r>
      <w:proofErr w:type="spellEnd"/>
      <w:r>
        <w:rPr>
          <w:rFonts w:ascii="Calibri" w:eastAsia="Calibri" w:hAnsi="Calibri" w:cs="Calibri"/>
          <w:sz w:val="22"/>
          <w:szCs w:val="22"/>
        </w:rPr>
        <w:t xml:space="preserve"> 2019 document on ‘Keeping children safe in education’- statutory guidance for schools and colleges </w:t>
      </w:r>
      <w:hyperlink r:id="rId10">
        <w:r>
          <w:rPr>
            <w:rFonts w:ascii="Calibri" w:eastAsia="Calibri" w:hAnsi="Calibri" w:cs="Calibri"/>
            <w:color w:val="0000FF"/>
            <w:sz w:val="22"/>
            <w:szCs w:val="22"/>
            <w:u w:val="single"/>
          </w:rPr>
          <w:t>https://www.gov.uk/government/publications/keeping-children-safe-in-education--2</w:t>
        </w:r>
      </w:hyperlink>
      <w:r>
        <w:rPr>
          <w:rFonts w:ascii="Calibri" w:eastAsia="Calibri" w:hAnsi="Calibri" w:cs="Calibri"/>
          <w:sz w:val="22"/>
          <w:szCs w:val="22"/>
        </w:rPr>
        <w:t xml:space="preserve"> </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Working together to safeguard children 2018</w:t>
      </w:r>
    </w:p>
    <w:p w:rsidR="003D5569" w:rsidRDefault="00CE0035">
      <w:pPr>
        <w:spacing w:after="120" w:line="240" w:lineRule="auto"/>
        <w:rPr>
          <w:rFonts w:ascii="Calibri" w:eastAsia="Calibri" w:hAnsi="Calibri" w:cs="Calibri"/>
          <w:sz w:val="22"/>
          <w:szCs w:val="22"/>
        </w:rPr>
      </w:pPr>
      <w:hyperlink r:id="rId11">
        <w:r>
          <w:rPr>
            <w:rFonts w:ascii="Calibri" w:eastAsia="Calibri" w:hAnsi="Calibri" w:cs="Calibri"/>
            <w:color w:val="0000FF"/>
            <w:sz w:val="22"/>
            <w:szCs w:val="22"/>
            <w:u w:val="single"/>
          </w:rPr>
          <w:t>https://w</w:t>
        </w:r>
        <w:r>
          <w:rPr>
            <w:rFonts w:ascii="Calibri" w:eastAsia="Calibri" w:hAnsi="Calibri" w:cs="Calibri"/>
            <w:color w:val="0000FF"/>
            <w:sz w:val="22"/>
            <w:szCs w:val="22"/>
            <w:u w:val="single"/>
          </w:rPr>
          <w:t>ww.gov.uk/government/publications/working-together-to-safeguard-children--2</w:t>
        </w:r>
      </w:hyperlink>
      <w:r>
        <w:rPr>
          <w:rFonts w:ascii="Calibri" w:eastAsia="Calibri" w:hAnsi="Calibri" w:cs="Calibri"/>
          <w:sz w:val="22"/>
          <w:szCs w:val="22"/>
        </w:rPr>
        <w:t xml:space="preserve"> </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b/>
          <w:sz w:val="22"/>
          <w:szCs w:val="22"/>
          <w:u w:val="single"/>
        </w:rPr>
      </w:pPr>
      <w:r>
        <w:rPr>
          <w:rFonts w:ascii="Calibri" w:eastAsia="Calibri" w:hAnsi="Calibri" w:cs="Calibri"/>
          <w:b/>
          <w:sz w:val="22"/>
          <w:szCs w:val="22"/>
          <w:u w:val="single"/>
        </w:rPr>
        <w:t>8. Partnership with Parents</w:t>
      </w:r>
    </w:p>
    <w:p w:rsidR="003D5569" w:rsidRDefault="00CE0035">
      <w:pPr>
        <w:spacing w:after="120" w:line="240" w:lineRule="auto"/>
        <w:rPr>
          <w:rFonts w:ascii="Calibri" w:eastAsia="Calibri" w:hAnsi="Calibri" w:cs="Calibri"/>
          <w:b/>
          <w:sz w:val="22"/>
          <w:szCs w:val="22"/>
        </w:rPr>
      </w:pPr>
      <w:r>
        <w:rPr>
          <w:rFonts w:ascii="Calibri" w:eastAsia="Calibri" w:hAnsi="Calibri" w:cs="Calibri"/>
          <w:sz w:val="22"/>
          <w:szCs w:val="22"/>
        </w:rPr>
        <w:t xml:space="preserve">The school views parents as partners in the delivery of Relationships and Health Education.  Parents </w:t>
      </w:r>
      <w:proofErr w:type="gramStart"/>
      <w:r>
        <w:rPr>
          <w:rFonts w:ascii="Calibri" w:eastAsia="Calibri" w:hAnsi="Calibri" w:cs="Calibri"/>
          <w:sz w:val="22"/>
          <w:szCs w:val="22"/>
        </w:rPr>
        <w:t>will be informed</w:t>
      </w:r>
      <w:proofErr w:type="gramEnd"/>
      <w:r>
        <w:rPr>
          <w:rFonts w:ascii="Calibri" w:eastAsia="Calibri" w:hAnsi="Calibri" w:cs="Calibri"/>
          <w:sz w:val="22"/>
          <w:szCs w:val="22"/>
        </w:rPr>
        <w:t xml:space="preserve"> about the PSHE programme at the </w:t>
      </w:r>
      <w:r>
        <w:rPr>
          <w:rFonts w:ascii="Calibri" w:eastAsia="Calibri" w:hAnsi="Calibri" w:cs="Calibri"/>
          <w:sz w:val="22"/>
          <w:szCs w:val="22"/>
        </w:rPr>
        <w:t xml:space="preserve">start of the academic year as part of information provided on what their children will be learning. Access to the content </w:t>
      </w:r>
      <w:proofErr w:type="gramStart"/>
      <w:r>
        <w:rPr>
          <w:rFonts w:ascii="Calibri" w:eastAsia="Calibri" w:hAnsi="Calibri" w:cs="Calibri"/>
          <w:sz w:val="22"/>
          <w:szCs w:val="22"/>
        </w:rPr>
        <w:t>will also be made</w:t>
      </w:r>
      <w:proofErr w:type="gramEnd"/>
      <w:r>
        <w:rPr>
          <w:rFonts w:ascii="Calibri" w:eastAsia="Calibri" w:hAnsi="Calibri" w:cs="Calibri"/>
          <w:sz w:val="22"/>
          <w:szCs w:val="22"/>
        </w:rPr>
        <w:t xml:space="preserve"> available on the school website. Prior to the Relationships and Health aspects of the PSHE curriculum being delivere</w:t>
      </w:r>
      <w:r>
        <w:rPr>
          <w:rFonts w:ascii="Calibri" w:eastAsia="Calibri" w:hAnsi="Calibri" w:cs="Calibri"/>
          <w:sz w:val="22"/>
          <w:szCs w:val="22"/>
        </w:rPr>
        <w:t>d parents will be sent a letter two weeks prior to teaching outlining what the children will be learning and how parents can support this learning.</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The school will liaise with parents through:</w:t>
      </w:r>
    </w:p>
    <w:p w:rsidR="003D5569" w:rsidRDefault="00CE0035">
      <w:pPr>
        <w:numPr>
          <w:ilvl w:val="0"/>
          <w:numId w:val="14"/>
        </w:numPr>
        <w:spacing w:after="0" w:line="240" w:lineRule="auto"/>
        <w:rPr>
          <w:rFonts w:ascii="Calibri" w:eastAsia="Calibri" w:hAnsi="Calibri" w:cs="Calibri"/>
          <w:sz w:val="22"/>
          <w:szCs w:val="22"/>
        </w:rPr>
      </w:pPr>
      <w:r>
        <w:rPr>
          <w:rFonts w:ascii="Calibri" w:eastAsia="Calibri" w:hAnsi="Calibri" w:cs="Calibri"/>
          <w:sz w:val="22"/>
          <w:szCs w:val="22"/>
        </w:rPr>
        <w:t>PSHE workshops</w:t>
      </w:r>
    </w:p>
    <w:p w:rsidR="003D5569" w:rsidRDefault="00CE0035">
      <w:pPr>
        <w:numPr>
          <w:ilvl w:val="0"/>
          <w:numId w:val="14"/>
        </w:numPr>
        <w:spacing w:after="0" w:line="240" w:lineRule="auto"/>
        <w:rPr>
          <w:rFonts w:ascii="Calibri" w:eastAsia="Calibri" w:hAnsi="Calibri" w:cs="Calibri"/>
          <w:sz w:val="22"/>
          <w:szCs w:val="22"/>
        </w:rPr>
      </w:pPr>
      <w:r>
        <w:rPr>
          <w:rFonts w:ascii="Calibri" w:eastAsia="Calibri" w:hAnsi="Calibri" w:cs="Calibri"/>
          <w:sz w:val="22"/>
          <w:szCs w:val="22"/>
        </w:rPr>
        <w:t>School website</w:t>
      </w:r>
    </w:p>
    <w:p w:rsidR="003D5569" w:rsidRDefault="00CE0035">
      <w:pPr>
        <w:numPr>
          <w:ilvl w:val="0"/>
          <w:numId w:val="14"/>
        </w:numPr>
        <w:spacing w:after="0" w:line="240" w:lineRule="auto"/>
        <w:rPr>
          <w:rFonts w:ascii="Calibri" w:eastAsia="Calibri" w:hAnsi="Calibri" w:cs="Calibri"/>
          <w:sz w:val="22"/>
          <w:szCs w:val="22"/>
        </w:rPr>
      </w:pPr>
      <w:r>
        <w:rPr>
          <w:rFonts w:ascii="Calibri" w:eastAsia="Calibri" w:hAnsi="Calibri" w:cs="Calibri"/>
          <w:sz w:val="22"/>
          <w:szCs w:val="22"/>
        </w:rPr>
        <w:t xml:space="preserve">Letter </w:t>
      </w:r>
    </w:p>
    <w:p w:rsidR="003D5569" w:rsidRDefault="00CE0035">
      <w:pPr>
        <w:numPr>
          <w:ilvl w:val="0"/>
          <w:numId w:val="14"/>
        </w:numPr>
        <w:spacing w:after="0" w:line="240" w:lineRule="auto"/>
        <w:rPr>
          <w:rFonts w:ascii="Calibri" w:eastAsia="Calibri" w:hAnsi="Calibri" w:cs="Calibri"/>
          <w:sz w:val="22"/>
          <w:szCs w:val="22"/>
        </w:rPr>
      </w:pPr>
      <w:r>
        <w:rPr>
          <w:rFonts w:ascii="Calibri" w:eastAsia="Calibri" w:hAnsi="Calibri" w:cs="Calibri"/>
          <w:sz w:val="22"/>
          <w:szCs w:val="22"/>
        </w:rPr>
        <w:t>Annual workshop for year</w:t>
      </w:r>
      <w:r>
        <w:rPr>
          <w:rFonts w:ascii="Calibri" w:eastAsia="Calibri" w:hAnsi="Calibri" w:cs="Calibri"/>
          <w:sz w:val="22"/>
          <w:szCs w:val="22"/>
        </w:rPr>
        <w:t xml:space="preserve"> 5 and year 6 parents to discuss relationships education </w:t>
      </w:r>
    </w:p>
    <w:p w:rsidR="003D5569" w:rsidRDefault="003D5569">
      <w:pPr>
        <w:spacing w:after="0" w:line="240" w:lineRule="auto"/>
        <w:ind w:left="720"/>
        <w:rPr>
          <w:rFonts w:ascii="Calibri" w:eastAsia="Calibri" w:hAnsi="Calibri" w:cs="Calibri"/>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The school encourages parents to discuss Relationships Education with their </w:t>
      </w:r>
      <w:proofErr w:type="spellStart"/>
      <w:r>
        <w:rPr>
          <w:rFonts w:ascii="Calibri" w:eastAsia="Calibri" w:hAnsi="Calibri" w:cs="Calibri"/>
          <w:sz w:val="22"/>
          <w:szCs w:val="22"/>
        </w:rPr>
        <w:t>headteacher</w:t>
      </w:r>
      <w:proofErr w:type="spellEnd"/>
      <w:r>
        <w:rPr>
          <w:rFonts w:ascii="Calibri" w:eastAsia="Calibri" w:hAnsi="Calibri" w:cs="Calibri"/>
          <w:sz w:val="22"/>
          <w:szCs w:val="22"/>
        </w:rPr>
        <w:t xml:space="preserve">, PSHE lead or the child’s class teacher and are invited to view materials.   This policy will be available on the school website for parents. </w:t>
      </w:r>
    </w:p>
    <w:p w:rsidR="003D5569" w:rsidRDefault="003D5569">
      <w:pPr>
        <w:spacing w:after="120" w:line="240" w:lineRule="auto"/>
        <w:rPr>
          <w:rFonts w:ascii="Calibri" w:eastAsia="Calibri" w:hAnsi="Calibri" w:cs="Calibri"/>
          <w:sz w:val="22"/>
          <w:szCs w:val="22"/>
          <w:u w:val="single"/>
        </w:rPr>
      </w:pPr>
    </w:p>
    <w:p w:rsidR="003D5569" w:rsidRDefault="00CE0035">
      <w:pPr>
        <w:spacing w:after="120" w:line="240" w:lineRule="auto"/>
        <w:rPr>
          <w:rFonts w:ascii="Calibri" w:eastAsia="Calibri" w:hAnsi="Calibri" w:cs="Calibri"/>
          <w:b/>
          <w:i/>
          <w:sz w:val="22"/>
          <w:szCs w:val="22"/>
        </w:rPr>
      </w:pPr>
      <w:r>
        <w:rPr>
          <w:rFonts w:ascii="Calibri" w:eastAsia="Calibri" w:hAnsi="Calibri" w:cs="Calibri"/>
          <w:b/>
          <w:i/>
          <w:sz w:val="22"/>
          <w:szCs w:val="22"/>
        </w:rPr>
        <w:t>Right to withdraw</w:t>
      </w:r>
    </w:p>
    <w:p w:rsidR="003D5569" w:rsidRDefault="00CE0035">
      <w:pPr>
        <w:spacing w:after="120" w:line="240" w:lineRule="auto"/>
        <w:rPr>
          <w:rFonts w:ascii="Calibri" w:eastAsia="Calibri" w:hAnsi="Calibri" w:cs="Calibri"/>
          <w:b/>
          <w:i/>
          <w:sz w:val="22"/>
          <w:szCs w:val="22"/>
        </w:rPr>
      </w:pPr>
      <w:r>
        <w:rPr>
          <w:rFonts w:ascii="Calibri" w:eastAsia="Calibri" w:hAnsi="Calibri" w:cs="Calibri"/>
          <w:sz w:val="22"/>
          <w:szCs w:val="22"/>
        </w:rPr>
        <w:t>Parents do not have the right to withdraw their children from statutory Relationships and Health Education lessons (see outline of Relationships and Health education in appendix 1). Parents also cannot withdraw their children from the statutory National Sc</w:t>
      </w:r>
      <w:r>
        <w:rPr>
          <w:rFonts w:ascii="Calibri" w:eastAsia="Calibri" w:hAnsi="Calibri" w:cs="Calibri"/>
          <w:sz w:val="22"/>
          <w:szCs w:val="22"/>
        </w:rPr>
        <w:t>ience Curriculum (see appendix 1)</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Parents have the right to withdraw their children from the non-statutory components of sex education (taught in year 6 only) within Relationships Education (see appendix 1). Requests for withdrawal from these lessons </w:t>
      </w:r>
      <w:proofErr w:type="gramStart"/>
      <w:r>
        <w:rPr>
          <w:rFonts w:ascii="Calibri" w:eastAsia="Calibri" w:hAnsi="Calibri" w:cs="Calibri"/>
          <w:sz w:val="22"/>
          <w:szCs w:val="22"/>
        </w:rPr>
        <w:t>shoul</w:t>
      </w:r>
      <w:r>
        <w:rPr>
          <w:rFonts w:ascii="Calibri" w:eastAsia="Calibri" w:hAnsi="Calibri" w:cs="Calibri"/>
          <w:sz w:val="22"/>
          <w:szCs w:val="22"/>
        </w:rPr>
        <w:t xml:space="preserve">d be put in writing and addressed to the </w:t>
      </w:r>
      <w:proofErr w:type="spellStart"/>
      <w:r>
        <w:rPr>
          <w:rFonts w:ascii="Calibri" w:eastAsia="Calibri" w:hAnsi="Calibri" w:cs="Calibri"/>
          <w:sz w:val="22"/>
          <w:szCs w:val="22"/>
        </w:rPr>
        <w:t>headteacher</w:t>
      </w:r>
      <w:proofErr w:type="spellEnd"/>
      <w:proofErr w:type="gramEnd"/>
      <w:r>
        <w:rPr>
          <w:rFonts w:ascii="Calibri" w:eastAsia="Calibri" w:hAnsi="Calibri" w:cs="Calibri"/>
          <w:sz w:val="22"/>
          <w:szCs w:val="22"/>
        </w:rPr>
        <w:t xml:space="preserve">. In the event of a child being withdrawn from a lesson, that child must stay in school and will be assigned to another class until that specific lesson is over. </w:t>
      </w:r>
    </w:p>
    <w:p w:rsidR="003D5569" w:rsidRDefault="00CE0035">
      <w:pPr>
        <w:spacing w:after="120" w:line="240" w:lineRule="auto"/>
        <w:rPr>
          <w:rFonts w:ascii="Calibri" w:eastAsia="Calibri" w:hAnsi="Calibri" w:cs="Calibri"/>
          <w:sz w:val="22"/>
          <w:szCs w:val="22"/>
        </w:rPr>
      </w:pPr>
      <w:bookmarkStart w:id="3" w:name="_1fob9te" w:colFirst="0" w:colLast="0"/>
      <w:bookmarkEnd w:id="3"/>
      <w:r>
        <w:rPr>
          <w:rFonts w:ascii="Calibri" w:eastAsia="Calibri" w:hAnsi="Calibri" w:cs="Calibri"/>
          <w:sz w:val="22"/>
          <w:szCs w:val="22"/>
        </w:rPr>
        <w:t>If you withdraw your child from sex educa</w:t>
      </w:r>
      <w:r>
        <w:rPr>
          <w:rFonts w:ascii="Calibri" w:eastAsia="Calibri" w:hAnsi="Calibri" w:cs="Calibri"/>
          <w:sz w:val="22"/>
          <w:szCs w:val="22"/>
        </w:rPr>
        <w:t xml:space="preserve">tion lessons, the school cannot guarantee that your child will not hear about the content of lessons from other pupils e.g. on the playground, walking home from school. By withdrawing children from sex education lessons, they may seek the information </w:t>
      </w:r>
      <w:r>
        <w:rPr>
          <w:rFonts w:ascii="Calibri" w:eastAsia="Calibri" w:hAnsi="Calibri" w:cs="Calibri"/>
          <w:sz w:val="22"/>
          <w:szCs w:val="22"/>
        </w:rPr>
        <w:lastRenderedPageBreak/>
        <w:t xml:space="preserve">from </w:t>
      </w:r>
      <w:r>
        <w:rPr>
          <w:rFonts w:ascii="Calibri" w:eastAsia="Calibri" w:hAnsi="Calibri" w:cs="Calibri"/>
          <w:sz w:val="22"/>
          <w:szCs w:val="22"/>
        </w:rPr>
        <w:t xml:space="preserve">elsewhere e.g. friends, siblings, </w:t>
      </w: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internet. These sources of information are often incorrect and unreliable and can expose children to </w:t>
      </w:r>
      <w:proofErr w:type="gramStart"/>
      <w:r>
        <w:rPr>
          <w:rFonts w:ascii="Calibri" w:eastAsia="Calibri" w:hAnsi="Calibri" w:cs="Calibri"/>
          <w:sz w:val="22"/>
          <w:szCs w:val="22"/>
        </w:rPr>
        <w:t>information which</w:t>
      </w:r>
      <w:proofErr w:type="gramEnd"/>
      <w:r>
        <w:rPr>
          <w:rFonts w:ascii="Calibri" w:eastAsia="Calibri" w:hAnsi="Calibri" w:cs="Calibri"/>
          <w:sz w:val="22"/>
          <w:szCs w:val="22"/>
        </w:rPr>
        <w:t xml:space="preserve"> is not appropriate for their age. </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b/>
          <w:sz w:val="22"/>
          <w:szCs w:val="22"/>
          <w:u w:val="single"/>
        </w:rPr>
      </w:pPr>
      <w:r>
        <w:rPr>
          <w:rFonts w:ascii="Calibri" w:eastAsia="Calibri" w:hAnsi="Calibri" w:cs="Calibri"/>
          <w:b/>
          <w:sz w:val="22"/>
          <w:szCs w:val="22"/>
          <w:u w:val="single"/>
        </w:rPr>
        <w:t>9. Roles and responsibilities</w:t>
      </w:r>
    </w:p>
    <w:p w:rsidR="003D5569" w:rsidRDefault="00CE0035">
      <w:pPr>
        <w:spacing w:after="0" w:line="240" w:lineRule="auto"/>
        <w:rPr>
          <w:rFonts w:ascii="Calibri" w:eastAsia="Calibri" w:hAnsi="Calibri" w:cs="Calibri"/>
          <w:b/>
          <w:sz w:val="22"/>
          <w:szCs w:val="22"/>
        </w:rPr>
      </w:pPr>
      <w:r>
        <w:rPr>
          <w:rFonts w:ascii="Calibri" w:eastAsia="Calibri" w:hAnsi="Calibri" w:cs="Calibri"/>
          <w:b/>
          <w:sz w:val="22"/>
          <w:szCs w:val="22"/>
        </w:rPr>
        <w:t>The governing board</w:t>
      </w: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The governing</w:t>
      </w:r>
      <w:r>
        <w:rPr>
          <w:rFonts w:ascii="Calibri" w:eastAsia="Calibri" w:hAnsi="Calibri" w:cs="Calibri"/>
          <w:sz w:val="22"/>
          <w:szCs w:val="22"/>
        </w:rPr>
        <w:t xml:space="preserve"> board will approve the Relationships Education policy and hold the </w:t>
      </w:r>
      <w:proofErr w:type="spellStart"/>
      <w:r>
        <w:rPr>
          <w:rFonts w:ascii="Calibri" w:eastAsia="Calibri" w:hAnsi="Calibri" w:cs="Calibri"/>
          <w:sz w:val="22"/>
          <w:szCs w:val="22"/>
        </w:rPr>
        <w:t>headteacher</w:t>
      </w:r>
      <w:proofErr w:type="spellEnd"/>
      <w:r>
        <w:rPr>
          <w:rFonts w:ascii="Calibri" w:eastAsia="Calibri" w:hAnsi="Calibri" w:cs="Calibri"/>
          <w:sz w:val="22"/>
          <w:szCs w:val="22"/>
        </w:rPr>
        <w:t xml:space="preserve"> to account for its implementation.</w:t>
      </w:r>
    </w:p>
    <w:p w:rsidR="003D5569" w:rsidRDefault="003D5569">
      <w:pPr>
        <w:spacing w:after="0" w:line="240" w:lineRule="auto"/>
        <w:rPr>
          <w:rFonts w:ascii="Calibri" w:eastAsia="Calibri" w:hAnsi="Calibri" w:cs="Calibri"/>
          <w:sz w:val="22"/>
          <w:szCs w:val="22"/>
        </w:rPr>
      </w:pPr>
    </w:p>
    <w:p w:rsidR="003D5569" w:rsidRDefault="00CE0035">
      <w:pPr>
        <w:spacing w:after="0" w:line="240" w:lineRule="auto"/>
        <w:rPr>
          <w:rFonts w:ascii="Calibri" w:eastAsia="Calibri" w:hAnsi="Calibri" w:cs="Calibri"/>
          <w:b/>
          <w:sz w:val="22"/>
          <w:szCs w:val="22"/>
        </w:rPr>
      </w:pPr>
      <w:r>
        <w:rPr>
          <w:rFonts w:ascii="Calibri" w:eastAsia="Calibri" w:hAnsi="Calibri" w:cs="Calibri"/>
          <w:b/>
          <w:sz w:val="22"/>
          <w:szCs w:val="22"/>
        </w:rPr>
        <w:t xml:space="preserve">The </w:t>
      </w:r>
      <w:proofErr w:type="spellStart"/>
      <w:r>
        <w:rPr>
          <w:rFonts w:ascii="Calibri" w:eastAsia="Calibri" w:hAnsi="Calibri" w:cs="Calibri"/>
          <w:b/>
          <w:sz w:val="22"/>
          <w:szCs w:val="22"/>
        </w:rPr>
        <w:t>Headteacher</w:t>
      </w:r>
      <w:proofErr w:type="spellEnd"/>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The </w:t>
      </w:r>
      <w:proofErr w:type="spellStart"/>
      <w:r>
        <w:rPr>
          <w:rFonts w:ascii="Calibri" w:eastAsia="Calibri" w:hAnsi="Calibri" w:cs="Calibri"/>
          <w:sz w:val="22"/>
          <w:szCs w:val="22"/>
        </w:rPr>
        <w:t>Headteacher</w:t>
      </w:r>
      <w:proofErr w:type="spellEnd"/>
      <w:r>
        <w:rPr>
          <w:rFonts w:ascii="Calibri" w:eastAsia="Calibri" w:hAnsi="Calibri" w:cs="Calibri"/>
          <w:sz w:val="22"/>
          <w:szCs w:val="22"/>
        </w:rPr>
        <w:t xml:space="preserve"> is responsible for ensuring that Relationships Education </w:t>
      </w:r>
      <w:proofErr w:type="gramStart"/>
      <w:r>
        <w:rPr>
          <w:rFonts w:ascii="Calibri" w:eastAsia="Calibri" w:hAnsi="Calibri" w:cs="Calibri"/>
          <w:sz w:val="22"/>
          <w:szCs w:val="22"/>
        </w:rPr>
        <w:t>is taught</w:t>
      </w:r>
      <w:proofErr w:type="gramEnd"/>
      <w:r>
        <w:rPr>
          <w:rFonts w:ascii="Calibri" w:eastAsia="Calibri" w:hAnsi="Calibri" w:cs="Calibri"/>
          <w:sz w:val="22"/>
          <w:szCs w:val="22"/>
        </w:rPr>
        <w:t xml:space="preserve"> consistently across the school, and for m</w:t>
      </w:r>
      <w:r>
        <w:rPr>
          <w:rFonts w:ascii="Calibri" w:eastAsia="Calibri" w:hAnsi="Calibri" w:cs="Calibri"/>
          <w:sz w:val="22"/>
          <w:szCs w:val="22"/>
        </w:rPr>
        <w:t>anaging requests to withdraw pupils from non-statutory components of Relationships Education (see appendix 1).</w:t>
      </w:r>
    </w:p>
    <w:p w:rsidR="003D5569" w:rsidRDefault="003D5569">
      <w:pPr>
        <w:spacing w:after="0" w:line="240" w:lineRule="auto"/>
        <w:rPr>
          <w:rFonts w:ascii="Calibri" w:eastAsia="Calibri" w:hAnsi="Calibri" w:cs="Calibri"/>
          <w:sz w:val="22"/>
          <w:szCs w:val="22"/>
        </w:rPr>
      </w:pPr>
    </w:p>
    <w:p w:rsidR="003D5569" w:rsidRDefault="00CE0035">
      <w:pPr>
        <w:spacing w:after="0" w:line="240" w:lineRule="auto"/>
        <w:rPr>
          <w:rFonts w:ascii="Calibri" w:eastAsia="Calibri" w:hAnsi="Calibri" w:cs="Calibri"/>
          <w:b/>
          <w:sz w:val="22"/>
          <w:szCs w:val="22"/>
        </w:rPr>
      </w:pPr>
      <w:r>
        <w:rPr>
          <w:rFonts w:ascii="Calibri" w:eastAsia="Calibri" w:hAnsi="Calibri" w:cs="Calibri"/>
          <w:b/>
          <w:sz w:val="22"/>
          <w:szCs w:val="22"/>
        </w:rPr>
        <w:t>Staff</w:t>
      </w: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Staff are responsible </w:t>
      </w:r>
      <w:proofErr w:type="gramStart"/>
      <w:r>
        <w:rPr>
          <w:rFonts w:ascii="Calibri" w:eastAsia="Calibri" w:hAnsi="Calibri" w:cs="Calibri"/>
          <w:sz w:val="22"/>
          <w:szCs w:val="22"/>
        </w:rPr>
        <w:t>for</w:t>
      </w:r>
      <w:proofErr w:type="gramEnd"/>
      <w:r>
        <w:rPr>
          <w:rFonts w:ascii="Calibri" w:eastAsia="Calibri" w:hAnsi="Calibri" w:cs="Calibri"/>
          <w:sz w:val="22"/>
          <w:szCs w:val="22"/>
        </w:rPr>
        <w:t>:</w:t>
      </w:r>
    </w:p>
    <w:p w:rsidR="003D5569" w:rsidRDefault="00CE0035">
      <w:pPr>
        <w:numPr>
          <w:ilvl w:val="0"/>
          <w:numId w:val="5"/>
        </w:numPr>
        <w:spacing w:after="0" w:line="240" w:lineRule="auto"/>
        <w:rPr>
          <w:rFonts w:ascii="Calibri" w:eastAsia="Calibri" w:hAnsi="Calibri" w:cs="Calibri"/>
          <w:sz w:val="22"/>
          <w:szCs w:val="22"/>
        </w:rPr>
      </w:pPr>
      <w:r>
        <w:rPr>
          <w:rFonts w:ascii="Calibri" w:eastAsia="Calibri" w:hAnsi="Calibri" w:cs="Calibri"/>
          <w:sz w:val="22"/>
          <w:szCs w:val="22"/>
        </w:rPr>
        <w:t>Delivering Relationships Education in a sensitive way</w:t>
      </w:r>
    </w:p>
    <w:p w:rsidR="003D5569" w:rsidRDefault="00CE0035">
      <w:pPr>
        <w:numPr>
          <w:ilvl w:val="0"/>
          <w:numId w:val="5"/>
        </w:numPr>
        <w:spacing w:after="0" w:line="240" w:lineRule="auto"/>
        <w:rPr>
          <w:rFonts w:ascii="Calibri" w:eastAsia="Calibri" w:hAnsi="Calibri" w:cs="Calibri"/>
          <w:sz w:val="22"/>
          <w:szCs w:val="22"/>
        </w:rPr>
      </w:pPr>
      <w:r>
        <w:rPr>
          <w:rFonts w:ascii="Calibri" w:eastAsia="Calibri" w:hAnsi="Calibri" w:cs="Calibri"/>
          <w:sz w:val="22"/>
          <w:szCs w:val="22"/>
        </w:rPr>
        <w:t>Modelling positive attitudes to Relationships Education</w:t>
      </w:r>
    </w:p>
    <w:p w:rsidR="003D5569" w:rsidRDefault="00CE0035">
      <w:pPr>
        <w:numPr>
          <w:ilvl w:val="0"/>
          <w:numId w:val="5"/>
        </w:numPr>
        <w:spacing w:after="0" w:line="240" w:lineRule="auto"/>
        <w:rPr>
          <w:rFonts w:ascii="Calibri" w:eastAsia="Calibri" w:hAnsi="Calibri" w:cs="Calibri"/>
          <w:sz w:val="22"/>
          <w:szCs w:val="22"/>
        </w:rPr>
      </w:pPr>
      <w:r>
        <w:rPr>
          <w:rFonts w:ascii="Calibri" w:eastAsia="Calibri" w:hAnsi="Calibri" w:cs="Calibri"/>
          <w:sz w:val="22"/>
          <w:szCs w:val="22"/>
        </w:rPr>
        <w:t>M</w:t>
      </w:r>
      <w:r>
        <w:rPr>
          <w:rFonts w:ascii="Calibri" w:eastAsia="Calibri" w:hAnsi="Calibri" w:cs="Calibri"/>
          <w:sz w:val="22"/>
          <w:szCs w:val="22"/>
        </w:rPr>
        <w:t>onitoring progress</w:t>
      </w:r>
    </w:p>
    <w:p w:rsidR="003D5569" w:rsidRDefault="00CE0035">
      <w:pPr>
        <w:numPr>
          <w:ilvl w:val="0"/>
          <w:numId w:val="5"/>
        </w:numPr>
        <w:spacing w:after="0" w:line="240" w:lineRule="auto"/>
        <w:rPr>
          <w:rFonts w:ascii="Calibri" w:eastAsia="Calibri" w:hAnsi="Calibri" w:cs="Calibri"/>
          <w:sz w:val="22"/>
          <w:szCs w:val="22"/>
        </w:rPr>
      </w:pPr>
      <w:r>
        <w:rPr>
          <w:rFonts w:ascii="Calibri" w:eastAsia="Calibri" w:hAnsi="Calibri" w:cs="Calibri"/>
          <w:sz w:val="22"/>
          <w:szCs w:val="22"/>
        </w:rPr>
        <w:t>Responding to the needs of individual pupils</w:t>
      </w:r>
    </w:p>
    <w:p w:rsidR="003D5569" w:rsidRDefault="003D5569">
      <w:pPr>
        <w:spacing w:after="0" w:line="240" w:lineRule="auto"/>
        <w:rPr>
          <w:rFonts w:ascii="Calibri" w:eastAsia="Calibri" w:hAnsi="Calibri" w:cs="Calibri"/>
          <w:sz w:val="22"/>
          <w:szCs w:val="22"/>
          <w:u w:val="single"/>
        </w:rPr>
      </w:pPr>
    </w:p>
    <w:p w:rsidR="003D5569" w:rsidRDefault="00CE0035">
      <w:pPr>
        <w:spacing w:after="0" w:line="240" w:lineRule="auto"/>
        <w:rPr>
          <w:rFonts w:ascii="Calibri" w:eastAsia="Calibri" w:hAnsi="Calibri" w:cs="Calibri"/>
          <w:sz w:val="22"/>
          <w:szCs w:val="22"/>
          <w:u w:val="single"/>
        </w:rPr>
      </w:pPr>
      <w:r>
        <w:rPr>
          <w:rFonts w:ascii="Calibri" w:eastAsia="Calibri" w:hAnsi="Calibri" w:cs="Calibri"/>
          <w:sz w:val="22"/>
          <w:szCs w:val="22"/>
        </w:rPr>
        <w:t xml:space="preserve">Staff do not have the right to opt out of teaching Relationships Education. Staff who have concerns about teaching Relationships Education are encouraged to discuss this with the </w:t>
      </w:r>
      <w:proofErr w:type="spellStart"/>
      <w:r>
        <w:rPr>
          <w:rFonts w:ascii="Calibri" w:eastAsia="Calibri" w:hAnsi="Calibri" w:cs="Calibri"/>
          <w:sz w:val="22"/>
          <w:szCs w:val="22"/>
        </w:rPr>
        <w:t>headteacher</w:t>
      </w:r>
      <w:proofErr w:type="spellEnd"/>
      <w:r>
        <w:rPr>
          <w:rFonts w:ascii="Calibri" w:eastAsia="Calibri" w:hAnsi="Calibri" w:cs="Calibri"/>
          <w:sz w:val="22"/>
          <w:szCs w:val="22"/>
          <w:u w:val="single"/>
        </w:rPr>
        <w:t>.</w:t>
      </w:r>
      <w:r>
        <w:rPr>
          <w:rFonts w:ascii="Calibri" w:eastAsia="Calibri" w:hAnsi="Calibri" w:cs="Calibri"/>
          <w:sz w:val="22"/>
          <w:szCs w:val="22"/>
          <w:u w:val="single"/>
        </w:rPr>
        <w:t xml:space="preserve"> </w:t>
      </w:r>
    </w:p>
    <w:p w:rsidR="003D5569" w:rsidRDefault="003D5569">
      <w:pPr>
        <w:spacing w:after="0" w:line="240" w:lineRule="auto"/>
        <w:rPr>
          <w:rFonts w:ascii="Calibri" w:eastAsia="Calibri" w:hAnsi="Calibri" w:cs="Calibri"/>
          <w:sz w:val="22"/>
          <w:szCs w:val="22"/>
        </w:rPr>
      </w:pPr>
    </w:p>
    <w:p w:rsidR="003D5569" w:rsidRDefault="00CE0035">
      <w:pPr>
        <w:spacing w:after="0" w:line="240" w:lineRule="auto"/>
        <w:rPr>
          <w:rFonts w:ascii="Calibri" w:eastAsia="Calibri" w:hAnsi="Calibri" w:cs="Calibri"/>
          <w:sz w:val="22"/>
          <w:szCs w:val="22"/>
        </w:rPr>
      </w:pPr>
      <w:r>
        <w:rPr>
          <w:rFonts w:ascii="Calibri" w:eastAsia="Calibri" w:hAnsi="Calibri" w:cs="Calibri"/>
          <w:sz w:val="22"/>
          <w:szCs w:val="22"/>
        </w:rPr>
        <w:t xml:space="preserve">All teaching staff, including cover teachers, will deliver Relationships Education lessons. Michael Hall and </w:t>
      </w:r>
      <w:proofErr w:type="spellStart"/>
      <w:r>
        <w:rPr>
          <w:rFonts w:ascii="Calibri" w:eastAsia="Calibri" w:hAnsi="Calibri" w:cs="Calibri"/>
          <w:sz w:val="22"/>
          <w:szCs w:val="22"/>
        </w:rPr>
        <w:t>Miren</w:t>
      </w:r>
      <w:proofErr w:type="spellEnd"/>
      <w:r>
        <w:rPr>
          <w:rFonts w:ascii="Calibri" w:eastAsia="Calibri" w:hAnsi="Calibri" w:cs="Calibri"/>
          <w:sz w:val="22"/>
          <w:szCs w:val="22"/>
        </w:rPr>
        <w:t xml:space="preserve"> Fernandez are responsible for leading PSHE and RHE in this school.</w:t>
      </w:r>
    </w:p>
    <w:p w:rsidR="003D5569" w:rsidRDefault="003D5569">
      <w:pPr>
        <w:spacing w:after="120" w:line="240" w:lineRule="auto"/>
        <w:rPr>
          <w:rFonts w:ascii="Calibri" w:eastAsia="Calibri" w:hAnsi="Calibri" w:cs="Calibri"/>
          <w:sz w:val="22"/>
          <w:szCs w:val="22"/>
        </w:rPr>
      </w:pPr>
    </w:p>
    <w:p w:rsidR="003D5569" w:rsidRDefault="00CE0035">
      <w:pPr>
        <w:spacing w:after="0" w:line="240" w:lineRule="auto"/>
        <w:rPr>
          <w:rFonts w:ascii="Calibri" w:eastAsia="Calibri" w:hAnsi="Calibri" w:cs="Calibri"/>
          <w:b/>
          <w:sz w:val="22"/>
          <w:szCs w:val="22"/>
        </w:rPr>
      </w:pPr>
      <w:r>
        <w:rPr>
          <w:rFonts w:ascii="Calibri" w:eastAsia="Calibri" w:hAnsi="Calibri" w:cs="Calibri"/>
          <w:b/>
          <w:sz w:val="22"/>
          <w:szCs w:val="22"/>
        </w:rPr>
        <w:t>Pupils</w:t>
      </w: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 xml:space="preserve">Pupils </w:t>
      </w:r>
      <w:proofErr w:type="gramStart"/>
      <w:r>
        <w:rPr>
          <w:rFonts w:ascii="Calibri" w:eastAsia="Calibri" w:hAnsi="Calibri" w:cs="Calibri"/>
          <w:sz w:val="22"/>
          <w:szCs w:val="22"/>
        </w:rPr>
        <w:t>are expected</w:t>
      </w:r>
      <w:proofErr w:type="gramEnd"/>
      <w:r>
        <w:rPr>
          <w:rFonts w:ascii="Calibri" w:eastAsia="Calibri" w:hAnsi="Calibri" w:cs="Calibri"/>
          <w:sz w:val="22"/>
          <w:szCs w:val="22"/>
        </w:rPr>
        <w:t xml:space="preserve"> to engage fully in Relationships Education and, when discussing issues related to Relationships Education, treat others with respect and sensitivity.</w:t>
      </w:r>
    </w:p>
    <w:p w:rsidR="003D5569" w:rsidRDefault="003D5569">
      <w:pPr>
        <w:spacing w:after="120" w:line="240" w:lineRule="auto"/>
        <w:rPr>
          <w:rFonts w:ascii="Calibri" w:eastAsia="Calibri" w:hAnsi="Calibri" w:cs="Calibri"/>
          <w:sz w:val="22"/>
          <w:szCs w:val="22"/>
          <w:u w:val="single"/>
        </w:rPr>
      </w:pPr>
    </w:p>
    <w:p w:rsidR="003D5569" w:rsidRDefault="00CE0035">
      <w:pPr>
        <w:spacing w:after="120" w:line="240" w:lineRule="auto"/>
        <w:rPr>
          <w:rFonts w:ascii="Calibri" w:eastAsia="Calibri" w:hAnsi="Calibri" w:cs="Calibri"/>
          <w:b/>
          <w:sz w:val="22"/>
          <w:szCs w:val="22"/>
          <w:u w:val="single"/>
        </w:rPr>
      </w:pPr>
      <w:r>
        <w:rPr>
          <w:rFonts w:ascii="Calibri" w:eastAsia="Calibri" w:hAnsi="Calibri" w:cs="Calibri"/>
          <w:b/>
          <w:sz w:val="22"/>
          <w:szCs w:val="22"/>
          <w:u w:val="single"/>
        </w:rPr>
        <w:t>Signatures:</w:t>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w:t>
      </w:r>
      <w:r>
        <w:rPr>
          <w:rFonts w:ascii="Calibri" w:eastAsia="Calibri" w:hAnsi="Calibri" w:cs="Calibri"/>
          <w:sz w:val="22"/>
          <w:szCs w:val="22"/>
        </w:rPr>
        <w:tab/>
      </w:r>
    </w:p>
    <w:p w:rsidR="003D5569" w:rsidRDefault="003D5569">
      <w:pPr>
        <w:spacing w:after="120" w:line="240" w:lineRule="auto"/>
        <w:rPr>
          <w:rFonts w:ascii="Calibri" w:eastAsia="Calibri" w:hAnsi="Calibri" w:cs="Calibri"/>
          <w:sz w:val="22"/>
          <w:szCs w:val="22"/>
        </w:rPr>
      </w:pPr>
    </w:p>
    <w:p w:rsidR="003D5569" w:rsidRDefault="00CE0035">
      <w:pPr>
        <w:spacing w:after="120" w:line="240" w:lineRule="auto"/>
        <w:rPr>
          <w:rFonts w:ascii="Calibri" w:eastAsia="Calibri" w:hAnsi="Calibri" w:cs="Calibri"/>
          <w:b/>
          <w:sz w:val="22"/>
          <w:szCs w:val="22"/>
        </w:rPr>
      </w:pPr>
      <w:proofErr w:type="spellStart"/>
      <w:r>
        <w:rPr>
          <w:rFonts w:ascii="Calibri" w:eastAsia="Calibri" w:hAnsi="Calibri" w:cs="Calibri"/>
          <w:b/>
          <w:sz w:val="22"/>
          <w:szCs w:val="22"/>
        </w:rPr>
        <w:t>Headteacher</w:t>
      </w:r>
      <w:proofErr w:type="spellEnd"/>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Governor  </w:t>
      </w:r>
      <w:r>
        <w:rPr>
          <w:rFonts w:ascii="Calibri" w:eastAsia="Calibri" w:hAnsi="Calibri" w:cs="Calibri"/>
          <w:b/>
          <w:sz w:val="22"/>
          <w:szCs w:val="22"/>
        </w:rPr>
        <w:t xml:space="preserve">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PSHE co-ordinator</w:t>
      </w:r>
    </w:p>
    <w:p w:rsidR="003D5569" w:rsidRDefault="003D5569"/>
    <w:p w:rsidR="003D5569" w:rsidRDefault="003D5569"/>
    <w:p w:rsidR="003D5569" w:rsidRDefault="003D5569"/>
    <w:p w:rsidR="003D5569" w:rsidRDefault="003D5569"/>
    <w:p w:rsidR="003D5569" w:rsidRDefault="00CE0035">
      <w:pPr>
        <w:spacing w:after="120" w:line="240" w:lineRule="auto"/>
        <w:rPr>
          <w:b/>
          <w:sz w:val="20"/>
          <w:szCs w:val="20"/>
        </w:rPr>
      </w:pPr>
      <w:r>
        <w:br w:type="page"/>
      </w:r>
    </w:p>
    <w:p w:rsidR="003D5569" w:rsidRDefault="00CE0035">
      <w:pPr>
        <w:spacing w:after="120" w:line="240" w:lineRule="auto"/>
        <w:rPr>
          <w:b/>
          <w:sz w:val="20"/>
          <w:szCs w:val="20"/>
        </w:rPr>
      </w:pPr>
      <w:r>
        <w:rPr>
          <w:b/>
          <w:sz w:val="20"/>
          <w:szCs w:val="20"/>
        </w:rPr>
        <w:lastRenderedPageBreak/>
        <w:t xml:space="preserve">APPENDIX 1: </w:t>
      </w:r>
      <w:r>
        <w:rPr>
          <w:sz w:val="20"/>
          <w:szCs w:val="20"/>
        </w:rPr>
        <w:t xml:space="preserve">Curriculum coverage – science, relationships education and health education </w:t>
      </w:r>
    </w:p>
    <w:tbl>
      <w:tblPr>
        <w:tblStyle w:val="a0"/>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1980"/>
        <w:gridCol w:w="1800"/>
        <w:gridCol w:w="3270"/>
      </w:tblGrid>
      <w:tr w:rsidR="003D5569">
        <w:tc>
          <w:tcPr>
            <w:tcW w:w="2940" w:type="dxa"/>
          </w:tcPr>
          <w:p w:rsidR="003D5569" w:rsidRDefault="00CE0035">
            <w:pPr>
              <w:rPr>
                <w:b/>
              </w:rPr>
            </w:pPr>
            <w:r>
              <w:rPr>
                <w:b/>
              </w:rPr>
              <w:t xml:space="preserve">Relationships Education </w:t>
            </w:r>
          </w:p>
        </w:tc>
        <w:tc>
          <w:tcPr>
            <w:tcW w:w="1980" w:type="dxa"/>
          </w:tcPr>
          <w:p w:rsidR="003D5569" w:rsidRDefault="00CE0035">
            <w:pPr>
              <w:rPr>
                <w:b/>
              </w:rPr>
            </w:pPr>
            <w:r>
              <w:rPr>
                <w:b/>
              </w:rPr>
              <w:t xml:space="preserve">Sex Education </w:t>
            </w:r>
          </w:p>
        </w:tc>
        <w:tc>
          <w:tcPr>
            <w:tcW w:w="1800" w:type="dxa"/>
          </w:tcPr>
          <w:p w:rsidR="003D5569" w:rsidRDefault="00CE0035">
            <w:pPr>
              <w:rPr>
                <w:b/>
              </w:rPr>
            </w:pPr>
            <w:r>
              <w:rPr>
                <w:b/>
              </w:rPr>
              <w:t xml:space="preserve">Science  </w:t>
            </w:r>
          </w:p>
        </w:tc>
        <w:tc>
          <w:tcPr>
            <w:tcW w:w="3270" w:type="dxa"/>
          </w:tcPr>
          <w:p w:rsidR="003D5569" w:rsidRDefault="00CE0035">
            <w:pPr>
              <w:rPr>
                <w:b/>
              </w:rPr>
            </w:pPr>
            <w:r>
              <w:rPr>
                <w:b/>
              </w:rPr>
              <w:t>Health education</w:t>
            </w:r>
          </w:p>
        </w:tc>
      </w:tr>
      <w:tr w:rsidR="003D5569">
        <w:tc>
          <w:tcPr>
            <w:tcW w:w="2940" w:type="dxa"/>
          </w:tcPr>
          <w:p w:rsidR="003D5569" w:rsidRDefault="00CE0035">
            <w:pPr>
              <w:rPr>
                <w:b/>
              </w:rPr>
            </w:pPr>
            <w:r>
              <w:rPr>
                <w:b/>
              </w:rPr>
              <w:t>Families and people who care for me</w:t>
            </w:r>
          </w:p>
          <w:p w:rsidR="003D5569" w:rsidRDefault="00CE0035">
            <w:pPr>
              <w:numPr>
                <w:ilvl w:val="0"/>
                <w:numId w:val="22"/>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families are important for children growing up </w:t>
            </w:r>
            <w:r>
              <w:rPr>
                <w:rFonts w:ascii="Calibri" w:eastAsia="Calibri" w:hAnsi="Calibri" w:cs="Calibri"/>
                <w:b/>
                <w:sz w:val="22"/>
                <w:szCs w:val="22"/>
              </w:rPr>
              <w:t>because they can give love, security and stability</w:t>
            </w:r>
            <w:r>
              <w:rPr>
                <w:rFonts w:ascii="Calibri" w:eastAsia="Calibri" w:hAnsi="Calibri" w:cs="Calibri"/>
                <w:sz w:val="22"/>
                <w:szCs w:val="22"/>
              </w:rPr>
              <w:t>.</w:t>
            </w:r>
          </w:p>
          <w:p w:rsidR="003D5569" w:rsidRDefault="00CE0035">
            <w:pPr>
              <w:numPr>
                <w:ilvl w:val="0"/>
                <w:numId w:val="22"/>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characteristics of </w:t>
            </w:r>
            <w:r>
              <w:rPr>
                <w:rFonts w:ascii="Calibri" w:eastAsia="Calibri" w:hAnsi="Calibri" w:cs="Calibri"/>
                <w:b/>
                <w:sz w:val="22"/>
                <w:szCs w:val="22"/>
              </w:rPr>
              <w:t>healthy family life</w:t>
            </w:r>
            <w:r>
              <w:rPr>
                <w:rFonts w:ascii="Calibri" w:eastAsia="Calibri" w:hAnsi="Calibri" w:cs="Calibri"/>
                <w:sz w:val="22"/>
                <w:szCs w:val="22"/>
              </w:rPr>
              <w:t>, commitment to each other, including in times of difficulty, protection and care for children and other family members, the importance of spending time together and sharing each other’s lives.</w:t>
            </w:r>
          </w:p>
          <w:p w:rsidR="003D5569" w:rsidRDefault="00CE0035">
            <w:pPr>
              <w:numPr>
                <w:ilvl w:val="0"/>
                <w:numId w:val="22"/>
              </w:numPr>
            </w:pPr>
            <w:r>
              <w:rPr>
                <w:rFonts w:ascii="Calibri" w:eastAsia="Calibri" w:hAnsi="Calibri" w:cs="Calibri"/>
                <w:sz w:val="22"/>
                <w:szCs w:val="22"/>
              </w:rPr>
              <w:t>that others’ families, either in school or in the wider world,</w:t>
            </w:r>
            <w:r>
              <w:rPr>
                <w:rFonts w:ascii="Calibri" w:eastAsia="Calibri" w:hAnsi="Calibri" w:cs="Calibri"/>
                <w:sz w:val="22"/>
                <w:szCs w:val="22"/>
              </w:rPr>
              <w:t xml:space="preserve"> </w:t>
            </w:r>
            <w:r>
              <w:rPr>
                <w:rFonts w:ascii="Calibri" w:eastAsia="Calibri" w:hAnsi="Calibri" w:cs="Calibri"/>
                <w:b/>
                <w:sz w:val="22"/>
                <w:szCs w:val="22"/>
              </w:rPr>
              <w:t>sometimes look different from their family</w:t>
            </w:r>
            <w:r>
              <w:rPr>
                <w:rFonts w:ascii="Calibri" w:eastAsia="Calibri" w:hAnsi="Calibri" w:cs="Calibri"/>
                <w:sz w:val="22"/>
                <w:szCs w:val="22"/>
              </w:rPr>
              <w:t xml:space="preserve">, but that they should </w:t>
            </w:r>
            <w:r>
              <w:rPr>
                <w:rFonts w:ascii="Calibri" w:eastAsia="Calibri" w:hAnsi="Calibri" w:cs="Calibri"/>
                <w:b/>
                <w:sz w:val="22"/>
                <w:szCs w:val="22"/>
              </w:rPr>
              <w:t>respect</w:t>
            </w:r>
            <w:r>
              <w:rPr>
                <w:rFonts w:ascii="Calibri" w:eastAsia="Calibri" w:hAnsi="Calibri" w:cs="Calibri"/>
                <w:sz w:val="22"/>
                <w:szCs w:val="22"/>
              </w:rPr>
              <w:t xml:space="preserve"> those differences and know that other children’s families are also characterised by love and care</w:t>
            </w:r>
          </w:p>
          <w:p w:rsidR="003D5569" w:rsidRDefault="00CE0035">
            <w:pPr>
              <w:numPr>
                <w:ilvl w:val="0"/>
                <w:numId w:val="22"/>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w:t>
            </w:r>
            <w:r>
              <w:rPr>
                <w:rFonts w:ascii="Calibri" w:eastAsia="Calibri" w:hAnsi="Calibri" w:cs="Calibri"/>
                <w:b/>
                <w:sz w:val="22"/>
                <w:szCs w:val="22"/>
              </w:rPr>
              <w:t>stable, caring relationships, which may be of different types, are at the heart</w:t>
            </w:r>
            <w:r>
              <w:rPr>
                <w:rFonts w:ascii="Calibri" w:eastAsia="Calibri" w:hAnsi="Calibri" w:cs="Calibri"/>
                <w:b/>
                <w:sz w:val="22"/>
                <w:szCs w:val="22"/>
              </w:rPr>
              <w:t xml:space="preserve"> of happy families,</w:t>
            </w:r>
            <w:r>
              <w:rPr>
                <w:rFonts w:ascii="Calibri" w:eastAsia="Calibri" w:hAnsi="Calibri" w:cs="Calibri"/>
                <w:sz w:val="22"/>
                <w:szCs w:val="22"/>
              </w:rPr>
              <w:t xml:space="preserve"> and are important for children’s security as they grow up.</w:t>
            </w:r>
          </w:p>
          <w:p w:rsidR="003D5569" w:rsidRDefault="00CE0035">
            <w:pPr>
              <w:numPr>
                <w:ilvl w:val="0"/>
                <w:numId w:val="22"/>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marriage represents a formal and </w:t>
            </w:r>
            <w:r>
              <w:rPr>
                <w:rFonts w:ascii="Calibri" w:eastAsia="Calibri" w:hAnsi="Calibri" w:cs="Calibri"/>
                <w:b/>
                <w:sz w:val="22"/>
                <w:szCs w:val="22"/>
              </w:rPr>
              <w:t>legally recognised commitment of two people</w:t>
            </w:r>
            <w:r>
              <w:rPr>
                <w:rFonts w:ascii="Calibri" w:eastAsia="Calibri" w:hAnsi="Calibri" w:cs="Calibri"/>
                <w:sz w:val="22"/>
                <w:szCs w:val="22"/>
              </w:rPr>
              <w:t xml:space="preserve"> to each other which is intended to be lifelong.</w:t>
            </w:r>
          </w:p>
          <w:p w:rsidR="003D5569" w:rsidRDefault="00CE0035">
            <w:pPr>
              <w:numPr>
                <w:ilvl w:val="0"/>
                <w:numId w:val="22"/>
              </w:numPr>
            </w:pPr>
            <w:proofErr w:type="gramStart"/>
            <w:r>
              <w:rPr>
                <w:rFonts w:ascii="Calibri" w:eastAsia="Calibri" w:hAnsi="Calibri" w:cs="Calibri"/>
                <w:sz w:val="22"/>
                <w:szCs w:val="22"/>
              </w:rPr>
              <w:lastRenderedPageBreak/>
              <w:t>how</w:t>
            </w:r>
            <w:proofErr w:type="gramEnd"/>
            <w:r>
              <w:rPr>
                <w:rFonts w:ascii="Calibri" w:eastAsia="Calibri" w:hAnsi="Calibri" w:cs="Calibri"/>
                <w:sz w:val="22"/>
                <w:szCs w:val="22"/>
              </w:rPr>
              <w:t xml:space="preserve"> to recognise if family relationships are </w:t>
            </w:r>
            <w:r>
              <w:rPr>
                <w:rFonts w:ascii="Calibri" w:eastAsia="Calibri" w:hAnsi="Calibri" w:cs="Calibri"/>
                <w:b/>
                <w:sz w:val="22"/>
                <w:szCs w:val="22"/>
              </w:rPr>
              <w:t>ma</w:t>
            </w:r>
            <w:r>
              <w:rPr>
                <w:rFonts w:ascii="Calibri" w:eastAsia="Calibri" w:hAnsi="Calibri" w:cs="Calibri"/>
                <w:b/>
                <w:sz w:val="22"/>
                <w:szCs w:val="22"/>
              </w:rPr>
              <w:t>king them feel unhappy or unsafe</w:t>
            </w:r>
            <w:r>
              <w:rPr>
                <w:rFonts w:ascii="Calibri" w:eastAsia="Calibri" w:hAnsi="Calibri" w:cs="Calibri"/>
                <w:sz w:val="22"/>
                <w:szCs w:val="22"/>
              </w:rPr>
              <w:t>, and how to seek help or advice from others if needed.</w:t>
            </w:r>
          </w:p>
        </w:tc>
        <w:tc>
          <w:tcPr>
            <w:tcW w:w="1980" w:type="dxa"/>
          </w:tcPr>
          <w:p w:rsidR="003D5569" w:rsidRDefault="00CE0035">
            <w:pPr>
              <w:numPr>
                <w:ilvl w:val="0"/>
                <w:numId w:val="22"/>
              </w:numPr>
            </w:pPr>
            <w:proofErr w:type="gramStart"/>
            <w:r>
              <w:rPr>
                <w:rFonts w:ascii="Calibri" w:eastAsia="Calibri" w:hAnsi="Calibri" w:cs="Calibri"/>
                <w:sz w:val="22"/>
                <w:szCs w:val="22"/>
              </w:rPr>
              <w:lastRenderedPageBreak/>
              <w:t>questions</w:t>
            </w:r>
            <w:proofErr w:type="gramEnd"/>
            <w:r>
              <w:rPr>
                <w:rFonts w:ascii="Calibri" w:eastAsia="Calibri" w:hAnsi="Calibri" w:cs="Calibri"/>
                <w:sz w:val="22"/>
                <w:szCs w:val="22"/>
              </w:rPr>
              <w:t xml:space="preserve"> pertaining to sex or sexuality which go beyond what is set out for Relationships Education.</w:t>
            </w:r>
          </w:p>
          <w:p w:rsidR="003D5569" w:rsidRDefault="00CE0035">
            <w:pPr>
              <w:numPr>
                <w:ilvl w:val="0"/>
                <w:numId w:val="22"/>
              </w:numPr>
            </w:pPr>
            <w:proofErr w:type="gramStart"/>
            <w:r>
              <w:rPr>
                <w:rFonts w:ascii="Calibri" w:eastAsia="Calibri" w:hAnsi="Calibri" w:cs="Calibri"/>
                <w:sz w:val="22"/>
                <w:szCs w:val="22"/>
              </w:rPr>
              <w:t>questions</w:t>
            </w:r>
            <w:proofErr w:type="gramEnd"/>
            <w:r>
              <w:rPr>
                <w:rFonts w:ascii="Calibri" w:eastAsia="Calibri" w:hAnsi="Calibri" w:cs="Calibri"/>
                <w:sz w:val="22"/>
                <w:szCs w:val="22"/>
              </w:rPr>
              <w:t xml:space="preserve"> pertaining to sex or sexuality which go beyond what is s</w:t>
            </w:r>
            <w:r>
              <w:rPr>
                <w:rFonts w:ascii="Calibri" w:eastAsia="Calibri" w:hAnsi="Calibri" w:cs="Calibri"/>
                <w:sz w:val="22"/>
                <w:szCs w:val="22"/>
              </w:rPr>
              <w:t>et out for Relationships Education.</w:t>
            </w:r>
          </w:p>
          <w:p w:rsidR="003D5569" w:rsidRDefault="00CE0035">
            <w:pPr>
              <w:numPr>
                <w:ilvl w:val="0"/>
                <w:numId w:val="22"/>
              </w:numPr>
            </w:pPr>
            <w:r>
              <w:rPr>
                <w:rFonts w:ascii="Calibri" w:eastAsia="Calibri" w:hAnsi="Calibri" w:cs="Calibri"/>
                <w:sz w:val="22"/>
                <w:szCs w:val="22"/>
              </w:rPr>
              <w:t>Sexual reproduction in humans</w:t>
            </w:r>
          </w:p>
          <w:p w:rsidR="003D5569" w:rsidRDefault="00CE0035">
            <w:pPr>
              <w:numPr>
                <w:ilvl w:val="0"/>
                <w:numId w:val="22"/>
              </w:numPr>
            </w:pPr>
            <w:r>
              <w:rPr>
                <w:rFonts w:ascii="Calibri" w:eastAsia="Calibri" w:hAnsi="Calibri" w:cs="Calibri"/>
                <w:sz w:val="22"/>
                <w:szCs w:val="22"/>
              </w:rPr>
              <w:t xml:space="preserve">Reproductive cycle in humans </w:t>
            </w:r>
          </w:p>
        </w:tc>
        <w:tc>
          <w:tcPr>
            <w:tcW w:w="1800" w:type="dxa"/>
          </w:tcPr>
          <w:p w:rsidR="003D5569" w:rsidRDefault="00CE0035">
            <w:r>
              <w:t>Key Stage 1:</w:t>
            </w:r>
          </w:p>
          <w:p w:rsidR="003D5569" w:rsidRDefault="00CE0035">
            <w:pPr>
              <w:numPr>
                <w:ilvl w:val="0"/>
                <w:numId w:val="11"/>
              </w:numPr>
            </w:pPr>
            <w:proofErr w:type="gramStart"/>
            <w:r>
              <w:rPr>
                <w:rFonts w:ascii="Calibri" w:eastAsia="Calibri" w:hAnsi="Calibri" w:cs="Calibri"/>
                <w:sz w:val="22"/>
                <w:szCs w:val="22"/>
              </w:rPr>
              <w:t>identify</w:t>
            </w:r>
            <w:proofErr w:type="gramEnd"/>
            <w:r>
              <w:rPr>
                <w:rFonts w:ascii="Calibri" w:eastAsia="Calibri" w:hAnsi="Calibri" w:cs="Calibri"/>
                <w:sz w:val="22"/>
                <w:szCs w:val="22"/>
              </w:rPr>
              <w:t>, name, draw and label the basic parts of the human body and say which part of the body is associated with each sense.</w:t>
            </w:r>
          </w:p>
          <w:p w:rsidR="003D5569" w:rsidRDefault="00CE0035">
            <w:pPr>
              <w:numPr>
                <w:ilvl w:val="0"/>
                <w:numId w:val="11"/>
              </w:numPr>
            </w:pPr>
            <w:r>
              <w:rPr>
                <w:rFonts w:ascii="Calibri" w:eastAsia="Calibri" w:hAnsi="Calibri" w:cs="Calibri"/>
                <w:sz w:val="22"/>
                <w:szCs w:val="22"/>
              </w:rPr>
              <w:t>notice that animals,</w:t>
            </w:r>
            <w:r>
              <w:rPr>
                <w:rFonts w:ascii="Calibri" w:eastAsia="Calibri" w:hAnsi="Calibri" w:cs="Calibri"/>
                <w:sz w:val="22"/>
                <w:szCs w:val="22"/>
              </w:rPr>
              <w:t xml:space="preserve"> including humans, have offspring which grow into adults</w:t>
            </w:r>
          </w:p>
          <w:p w:rsidR="003D5569" w:rsidRDefault="00CE0035">
            <w:r>
              <w:t>Key Stage 2:</w:t>
            </w:r>
          </w:p>
          <w:p w:rsidR="003D5569" w:rsidRDefault="00CE0035">
            <w:pPr>
              <w:numPr>
                <w:ilvl w:val="0"/>
                <w:numId w:val="7"/>
              </w:numPr>
            </w:pPr>
            <w:r>
              <w:rPr>
                <w:rFonts w:ascii="Calibri" w:eastAsia="Calibri" w:hAnsi="Calibri" w:cs="Calibri"/>
                <w:sz w:val="22"/>
                <w:szCs w:val="22"/>
              </w:rPr>
              <w:t>describe the changes as humans develop to old age</w:t>
            </w:r>
          </w:p>
          <w:p w:rsidR="003D5569" w:rsidRDefault="00CE0035">
            <w:pPr>
              <w:numPr>
                <w:ilvl w:val="0"/>
                <w:numId w:val="7"/>
              </w:numPr>
            </w:pPr>
            <w:r>
              <w:rPr>
                <w:rFonts w:ascii="Calibri" w:eastAsia="Calibri" w:hAnsi="Calibri" w:cs="Calibri"/>
                <w:sz w:val="22"/>
                <w:szCs w:val="22"/>
              </w:rPr>
              <w:t xml:space="preserve">recognise that living things produce offspring of the same kind, but normally </w:t>
            </w:r>
            <w:r>
              <w:rPr>
                <w:rFonts w:ascii="Calibri" w:eastAsia="Calibri" w:hAnsi="Calibri" w:cs="Calibri"/>
                <w:sz w:val="22"/>
                <w:szCs w:val="22"/>
              </w:rPr>
              <w:lastRenderedPageBreak/>
              <w:t>offspring vary and are not identical to their parents</w:t>
            </w:r>
          </w:p>
        </w:tc>
        <w:tc>
          <w:tcPr>
            <w:tcW w:w="3270" w:type="dxa"/>
          </w:tcPr>
          <w:p w:rsidR="003D5569" w:rsidRDefault="00CE0035">
            <w:pPr>
              <w:rPr>
                <w:b/>
              </w:rPr>
            </w:pPr>
            <w:r>
              <w:rPr>
                <w:b/>
              </w:rPr>
              <w:lastRenderedPageBreak/>
              <w:t>Mental wellbeing</w:t>
            </w:r>
          </w:p>
          <w:p w:rsidR="003D5569" w:rsidRDefault="00CE0035">
            <w:pPr>
              <w:numPr>
                <w:ilvl w:val="0"/>
                <w:numId w:val="20"/>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mental wellbeing is a </w:t>
            </w:r>
            <w:r>
              <w:rPr>
                <w:rFonts w:ascii="Calibri" w:eastAsia="Calibri" w:hAnsi="Calibri" w:cs="Calibri"/>
                <w:b/>
                <w:sz w:val="22"/>
                <w:szCs w:val="22"/>
              </w:rPr>
              <w:t>normal part of daily life</w:t>
            </w:r>
            <w:r>
              <w:rPr>
                <w:rFonts w:ascii="Calibri" w:eastAsia="Calibri" w:hAnsi="Calibri" w:cs="Calibri"/>
                <w:sz w:val="22"/>
                <w:szCs w:val="22"/>
              </w:rPr>
              <w:t>, in the same way as physical health.</w:t>
            </w:r>
          </w:p>
          <w:p w:rsidR="003D5569" w:rsidRDefault="00CE0035">
            <w:pPr>
              <w:numPr>
                <w:ilvl w:val="0"/>
                <w:numId w:val="20"/>
              </w:numPr>
              <w:rPr>
                <w:b/>
                <w:sz w:val="22"/>
                <w:szCs w:val="22"/>
              </w:rPr>
            </w:pPr>
            <w:r>
              <w:rPr>
                <w:rFonts w:ascii="Calibri" w:eastAsia="Calibri" w:hAnsi="Calibri" w:cs="Calibri"/>
                <w:sz w:val="22"/>
                <w:szCs w:val="22"/>
              </w:rPr>
              <w:t xml:space="preserve">that there is a </w:t>
            </w:r>
            <w:r>
              <w:rPr>
                <w:rFonts w:ascii="Calibri" w:eastAsia="Calibri" w:hAnsi="Calibri" w:cs="Calibri"/>
                <w:b/>
                <w:sz w:val="22"/>
                <w:szCs w:val="22"/>
              </w:rPr>
              <w:t>normal range of emotions</w:t>
            </w:r>
            <w:r>
              <w:rPr>
                <w:rFonts w:ascii="Calibri" w:eastAsia="Calibri" w:hAnsi="Calibri" w:cs="Calibri"/>
                <w:sz w:val="22"/>
                <w:szCs w:val="22"/>
              </w:rPr>
              <w:t xml:space="preserve"> (e.g. happiness, sadness, anger, fear, surprise, nervousness) and scale of emotions that all humans experien</w:t>
            </w:r>
            <w:r>
              <w:rPr>
                <w:rFonts w:ascii="Calibri" w:eastAsia="Calibri" w:hAnsi="Calibri" w:cs="Calibri"/>
                <w:sz w:val="22"/>
                <w:szCs w:val="22"/>
              </w:rPr>
              <w:t>ce in relation to different experiences and situations</w:t>
            </w:r>
          </w:p>
          <w:p w:rsidR="003D5569" w:rsidRDefault="00CE0035">
            <w:pPr>
              <w:numPr>
                <w:ilvl w:val="0"/>
                <w:numId w:val="20"/>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w:t>
            </w:r>
            <w:r>
              <w:rPr>
                <w:rFonts w:ascii="Calibri" w:eastAsia="Calibri" w:hAnsi="Calibri" w:cs="Calibri"/>
                <w:b/>
                <w:sz w:val="22"/>
                <w:szCs w:val="22"/>
              </w:rPr>
              <w:t>recognise and talk about their emotions</w:t>
            </w:r>
            <w:r>
              <w:rPr>
                <w:rFonts w:ascii="Calibri" w:eastAsia="Calibri" w:hAnsi="Calibri" w:cs="Calibri"/>
                <w:sz w:val="22"/>
                <w:szCs w:val="22"/>
              </w:rPr>
              <w:t>, including having a varied vocabulary of words to use when talking about their own and others’ feelings.</w:t>
            </w:r>
          </w:p>
          <w:p w:rsidR="003D5569" w:rsidRDefault="00CE0035">
            <w:pPr>
              <w:numPr>
                <w:ilvl w:val="0"/>
                <w:numId w:val="20"/>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judge whether what they are </w:t>
            </w:r>
            <w:r>
              <w:rPr>
                <w:rFonts w:ascii="Calibri" w:eastAsia="Calibri" w:hAnsi="Calibri" w:cs="Calibri"/>
                <w:b/>
                <w:sz w:val="22"/>
                <w:szCs w:val="22"/>
              </w:rPr>
              <w:t>feeling</w:t>
            </w:r>
            <w:r>
              <w:rPr>
                <w:rFonts w:ascii="Calibri" w:eastAsia="Calibri" w:hAnsi="Calibri" w:cs="Calibri"/>
                <w:sz w:val="22"/>
                <w:szCs w:val="22"/>
              </w:rPr>
              <w:t xml:space="preserve"> and ho</w:t>
            </w:r>
            <w:r>
              <w:rPr>
                <w:rFonts w:ascii="Calibri" w:eastAsia="Calibri" w:hAnsi="Calibri" w:cs="Calibri"/>
                <w:sz w:val="22"/>
                <w:szCs w:val="22"/>
              </w:rPr>
              <w:t xml:space="preserve">w they are behaving is </w:t>
            </w:r>
            <w:r>
              <w:rPr>
                <w:rFonts w:ascii="Calibri" w:eastAsia="Calibri" w:hAnsi="Calibri" w:cs="Calibri"/>
                <w:b/>
                <w:sz w:val="22"/>
                <w:szCs w:val="22"/>
              </w:rPr>
              <w:t>appropriate and proportionate</w:t>
            </w:r>
            <w:r>
              <w:rPr>
                <w:rFonts w:ascii="Calibri" w:eastAsia="Calibri" w:hAnsi="Calibri" w:cs="Calibri"/>
                <w:sz w:val="22"/>
                <w:szCs w:val="22"/>
              </w:rPr>
              <w:t>.</w:t>
            </w:r>
          </w:p>
          <w:p w:rsidR="003D5569" w:rsidRDefault="00CE0035">
            <w:pPr>
              <w:numPr>
                <w:ilvl w:val="0"/>
                <w:numId w:val="20"/>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w:t>
            </w:r>
            <w:r>
              <w:rPr>
                <w:rFonts w:ascii="Calibri" w:eastAsia="Calibri" w:hAnsi="Calibri" w:cs="Calibri"/>
                <w:b/>
                <w:sz w:val="22"/>
                <w:szCs w:val="22"/>
              </w:rPr>
              <w:t>benefits of physical exercise</w:t>
            </w:r>
            <w:r>
              <w:rPr>
                <w:rFonts w:ascii="Calibri" w:eastAsia="Calibri" w:hAnsi="Calibri" w:cs="Calibri"/>
                <w:sz w:val="22"/>
                <w:szCs w:val="22"/>
              </w:rPr>
              <w:t>, time outdoors, community participation, voluntary and service-based activity on mental wellbeing and happiness.</w:t>
            </w:r>
          </w:p>
          <w:p w:rsidR="003D5569" w:rsidRDefault="00CE0035">
            <w:pPr>
              <w:numPr>
                <w:ilvl w:val="0"/>
                <w:numId w:val="20"/>
              </w:numPr>
            </w:pPr>
            <w:proofErr w:type="gramStart"/>
            <w:r>
              <w:rPr>
                <w:rFonts w:ascii="Calibri" w:eastAsia="Calibri" w:hAnsi="Calibri" w:cs="Calibri"/>
                <w:b/>
                <w:sz w:val="22"/>
                <w:szCs w:val="22"/>
              </w:rPr>
              <w:t>simple</w:t>
            </w:r>
            <w:proofErr w:type="gramEnd"/>
            <w:r>
              <w:rPr>
                <w:rFonts w:ascii="Calibri" w:eastAsia="Calibri" w:hAnsi="Calibri" w:cs="Calibri"/>
                <w:b/>
                <w:sz w:val="22"/>
                <w:szCs w:val="22"/>
              </w:rPr>
              <w:t xml:space="preserve"> self-care techniques</w:t>
            </w:r>
            <w:r>
              <w:rPr>
                <w:rFonts w:ascii="Calibri" w:eastAsia="Calibri" w:hAnsi="Calibri" w:cs="Calibri"/>
                <w:sz w:val="22"/>
                <w:szCs w:val="22"/>
              </w:rPr>
              <w:t>, including the importance o</w:t>
            </w:r>
            <w:r>
              <w:rPr>
                <w:rFonts w:ascii="Calibri" w:eastAsia="Calibri" w:hAnsi="Calibri" w:cs="Calibri"/>
                <w:sz w:val="22"/>
                <w:szCs w:val="22"/>
              </w:rPr>
              <w:t>f rest, time spent with friends and family and the benefits of hobbies and interests.</w:t>
            </w:r>
          </w:p>
          <w:p w:rsidR="003D5569" w:rsidRDefault="00CE0035">
            <w:pPr>
              <w:numPr>
                <w:ilvl w:val="0"/>
                <w:numId w:val="20"/>
              </w:numPr>
            </w:pPr>
            <w:proofErr w:type="gramStart"/>
            <w:r>
              <w:rPr>
                <w:rFonts w:ascii="Calibri" w:eastAsia="Calibri" w:hAnsi="Calibri" w:cs="Calibri"/>
                <w:b/>
                <w:sz w:val="22"/>
                <w:szCs w:val="22"/>
              </w:rPr>
              <w:t>isolation</w:t>
            </w:r>
            <w:proofErr w:type="gramEnd"/>
            <w:r>
              <w:rPr>
                <w:rFonts w:ascii="Calibri" w:eastAsia="Calibri" w:hAnsi="Calibri" w:cs="Calibri"/>
                <w:b/>
                <w:sz w:val="22"/>
                <w:szCs w:val="22"/>
              </w:rPr>
              <w:t xml:space="preserve"> and loneliness</w:t>
            </w:r>
            <w:r>
              <w:rPr>
                <w:rFonts w:ascii="Calibri" w:eastAsia="Calibri" w:hAnsi="Calibri" w:cs="Calibri"/>
                <w:sz w:val="22"/>
                <w:szCs w:val="22"/>
              </w:rPr>
              <w:t xml:space="preserve"> can affect children and that it is very important for children to discuss their feelings with an adult and seek support.</w:t>
            </w:r>
          </w:p>
          <w:p w:rsidR="003D5569" w:rsidRDefault="00CE0035">
            <w:pPr>
              <w:numPr>
                <w:ilvl w:val="0"/>
                <w:numId w:val="20"/>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w:t>
            </w:r>
            <w:r>
              <w:rPr>
                <w:rFonts w:ascii="Calibri" w:eastAsia="Calibri" w:hAnsi="Calibri" w:cs="Calibri"/>
                <w:b/>
                <w:sz w:val="22"/>
                <w:szCs w:val="22"/>
              </w:rPr>
              <w:t>bullying</w:t>
            </w:r>
            <w:r>
              <w:rPr>
                <w:rFonts w:ascii="Calibri" w:eastAsia="Calibri" w:hAnsi="Calibri" w:cs="Calibri"/>
                <w:sz w:val="22"/>
                <w:szCs w:val="22"/>
              </w:rPr>
              <w:t xml:space="preserve"> (including</w:t>
            </w:r>
            <w:r>
              <w:rPr>
                <w:rFonts w:ascii="Calibri" w:eastAsia="Calibri" w:hAnsi="Calibri" w:cs="Calibri"/>
                <w:sz w:val="22"/>
                <w:szCs w:val="22"/>
              </w:rPr>
              <w:t xml:space="preserve"> cyberbullying) has a </w:t>
            </w:r>
            <w:r>
              <w:rPr>
                <w:rFonts w:ascii="Calibri" w:eastAsia="Calibri" w:hAnsi="Calibri" w:cs="Calibri"/>
                <w:b/>
                <w:sz w:val="22"/>
                <w:szCs w:val="22"/>
              </w:rPr>
              <w:t>negative</w:t>
            </w:r>
            <w:r>
              <w:rPr>
                <w:rFonts w:ascii="Calibri" w:eastAsia="Calibri" w:hAnsi="Calibri" w:cs="Calibri"/>
                <w:sz w:val="22"/>
                <w:szCs w:val="22"/>
              </w:rPr>
              <w:t xml:space="preserve"> and often </w:t>
            </w:r>
            <w:r>
              <w:rPr>
                <w:rFonts w:ascii="Calibri" w:eastAsia="Calibri" w:hAnsi="Calibri" w:cs="Calibri"/>
                <w:sz w:val="22"/>
                <w:szCs w:val="22"/>
              </w:rPr>
              <w:lastRenderedPageBreak/>
              <w:t>lasting impact on mental wellbeing.</w:t>
            </w:r>
          </w:p>
          <w:p w:rsidR="003D5569" w:rsidRDefault="00CE0035">
            <w:pPr>
              <w:numPr>
                <w:ilvl w:val="0"/>
                <w:numId w:val="20"/>
              </w:numPr>
            </w:pPr>
            <w:proofErr w:type="gramStart"/>
            <w:r>
              <w:rPr>
                <w:rFonts w:ascii="Calibri" w:eastAsia="Calibri" w:hAnsi="Calibri" w:cs="Calibri"/>
                <w:b/>
                <w:sz w:val="22"/>
                <w:szCs w:val="22"/>
              </w:rPr>
              <w:t>where</w:t>
            </w:r>
            <w:proofErr w:type="gramEnd"/>
            <w:r>
              <w:rPr>
                <w:rFonts w:ascii="Calibri" w:eastAsia="Calibri" w:hAnsi="Calibri" w:cs="Calibri"/>
                <w:b/>
                <w:sz w:val="22"/>
                <w:szCs w:val="22"/>
              </w:rPr>
              <w:t xml:space="preserve"> and how to seek support</w:t>
            </w:r>
            <w:r>
              <w:rPr>
                <w:rFonts w:ascii="Calibri" w:eastAsia="Calibri" w:hAnsi="Calibri" w:cs="Calibri"/>
                <w:sz w:val="22"/>
                <w:szCs w:val="22"/>
              </w:rPr>
              <w:t xml:space="preserve"> (including recognising the triggers for seeking support), including whom in school they should speak to if they are worried about their own or someone else’s mental wellbeing or ability to control their emotions (including issues arising online).</w:t>
            </w:r>
          </w:p>
          <w:p w:rsidR="003D5569" w:rsidRDefault="00CE0035">
            <w:pPr>
              <w:numPr>
                <w:ilvl w:val="0"/>
                <w:numId w:val="20"/>
              </w:numPr>
              <w:rPr>
                <w:b/>
                <w:sz w:val="22"/>
                <w:szCs w:val="22"/>
              </w:rPr>
            </w:pPr>
            <w:proofErr w:type="gramStart"/>
            <w:r>
              <w:rPr>
                <w:rFonts w:ascii="Calibri" w:eastAsia="Calibri" w:hAnsi="Calibri" w:cs="Calibri"/>
                <w:b/>
                <w:sz w:val="22"/>
                <w:szCs w:val="22"/>
              </w:rPr>
              <w:t>it</w:t>
            </w:r>
            <w:proofErr w:type="gramEnd"/>
            <w:r>
              <w:rPr>
                <w:rFonts w:ascii="Calibri" w:eastAsia="Calibri" w:hAnsi="Calibri" w:cs="Calibri"/>
                <w:b/>
                <w:sz w:val="22"/>
                <w:szCs w:val="22"/>
              </w:rPr>
              <w:t xml:space="preserve"> is co</w:t>
            </w:r>
            <w:r>
              <w:rPr>
                <w:rFonts w:ascii="Calibri" w:eastAsia="Calibri" w:hAnsi="Calibri" w:cs="Calibri"/>
                <w:b/>
                <w:sz w:val="22"/>
                <w:szCs w:val="22"/>
              </w:rPr>
              <w:t>mmon for people to experience mental ill health</w:t>
            </w:r>
            <w:r>
              <w:rPr>
                <w:rFonts w:ascii="Calibri" w:eastAsia="Calibri" w:hAnsi="Calibri" w:cs="Calibri"/>
                <w:sz w:val="22"/>
                <w:szCs w:val="22"/>
              </w:rPr>
              <w:t>. For many people who do, the problems can be resolved if the right support is made available, especially if accessed early enough.</w:t>
            </w:r>
          </w:p>
        </w:tc>
      </w:tr>
      <w:tr w:rsidR="003D5569">
        <w:tc>
          <w:tcPr>
            <w:tcW w:w="2940" w:type="dxa"/>
          </w:tcPr>
          <w:p w:rsidR="003D5569" w:rsidRDefault="00CE0035">
            <w:pPr>
              <w:rPr>
                <w:b/>
              </w:rPr>
            </w:pPr>
            <w:r>
              <w:rPr>
                <w:b/>
              </w:rPr>
              <w:lastRenderedPageBreak/>
              <w:t>Caring friendships</w:t>
            </w:r>
          </w:p>
          <w:p w:rsidR="003D5569" w:rsidRDefault="00CE0035">
            <w:pPr>
              <w:numPr>
                <w:ilvl w:val="0"/>
                <w:numId w:val="17"/>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important friendships are in </w:t>
            </w:r>
            <w:r>
              <w:rPr>
                <w:rFonts w:ascii="Calibri" w:eastAsia="Calibri" w:hAnsi="Calibri" w:cs="Calibri"/>
                <w:b/>
                <w:sz w:val="22"/>
                <w:szCs w:val="22"/>
              </w:rPr>
              <w:t>making us feel happy and secure</w:t>
            </w:r>
            <w:r>
              <w:rPr>
                <w:rFonts w:ascii="Calibri" w:eastAsia="Calibri" w:hAnsi="Calibri" w:cs="Calibri"/>
                <w:sz w:val="22"/>
                <w:szCs w:val="22"/>
              </w:rPr>
              <w:t xml:space="preserve">, and </w:t>
            </w:r>
            <w:r>
              <w:rPr>
                <w:rFonts w:ascii="Calibri" w:eastAsia="Calibri" w:hAnsi="Calibri" w:cs="Calibri"/>
                <w:b/>
                <w:sz w:val="22"/>
                <w:szCs w:val="22"/>
              </w:rPr>
              <w:t>how people choose and make friend</w:t>
            </w:r>
            <w:r>
              <w:rPr>
                <w:rFonts w:ascii="Calibri" w:eastAsia="Calibri" w:hAnsi="Calibri" w:cs="Calibri"/>
                <w:sz w:val="22"/>
                <w:szCs w:val="22"/>
              </w:rPr>
              <w:t>s.</w:t>
            </w:r>
          </w:p>
          <w:p w:rsidR="003D5569" w:rsidRDefault="00CE0035">
            <w:pPr>
              <w:numPr>
                <w:ilvl w:val="0"/>
                <w:numId w:val="17"/>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w:t>
            </w:r>
            <w:r>
              <w:rPr>
                <w:rFonts w:ascii="Calibri" w:eastAsia="Calibri" w:hAnsi="Calibri" w:cs="Calibri"/>
                <w:b/>
                <w:sz w:val="22"/>
                <w:szCs w:val="22"/>
              </w:rPr>
              <w:t>characteristics of friendships</w:t>
            </w:r>
            <w:r>
              <w:rPr>
                <w:rFonts w:ascii="Calibri" w:eastAsia="Calibri" w:hAnsi="Calibri" w:cs="Calibri"/>
                <w:sz w:val="22"/>
                <w:szCs w:val="22"/>
              </w:rPr>
              <w:t>, including mutual respect, truthfulness, trustworthiness, loyalty, kindness, generosity, trust, sharing interests and experiences and support with p</w:t>
            </w:r>
            <w:r>
              <w:rPr>
                <w:rFonts w:ascii="Calibri" w:eastAsia="Calibri" w:hAnsi="Calibri" w:cs="Calibri"/>
                <w:sz w:val="22"/>
                <w:szCs w:val="22"/>
              </w:rPr>
              <w:t>roblems and difficulties.</w:t>
            </w:r>
          </w:p>
          <w:p w:rsidR="003D5569" w:rsidRDefault="00CE0035">
            <w:pPr>
              <w:numPr>
                <w:ilvl w:val="0"/>
                <w:numId w:val="17"/>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healthy friendships are </w:t>
            </w:r>
            <w:r>
              <w:rPr>
                <w:rFonts w:ascii="Calibri" w:eastAsia="Calibri" w:hAnsi="Calibri" w:cs="Calibri"/>
                <w:b/>
                <w:sz w:val="22"/>
                <w:szCs w:val="22"/>
              </w:rPr>
              <w:t>positive and welcoming towards others</w:t>
            </w:r>
            <w:r>
              <w:rPr>
                <w:rFonts w:ascii="Calibri" w:eastAsia="Calibri" w:hAnsi="Calibri" w:cs="Calibri"/>
                <w:sz w:val="22"/>
                <w:szCs w:val="22"/>
              </w:rPr>
              <w:t>, and do not make others feel lonely or excluded.</w:t>
            </w:r>
          </w:p>
          <w:p w:rsidR="003D5569" w:rsidRDefault="00CE0035">
            <w:pPr>
              <w:numPr>
                <w:ilvl w:val="0"/>
                <w:numId w:val="17"/>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most </w:t>
            </w:r>
            <w:r>
              <w:rPr>
                <w:rFonts w:ascii="Calibri" w:eastAsia="Calibri" w:hAnsi="Calibri" w:cs="Calibri"/>
                <w:b/>
                <w:sz w:val="22"/>
                <w:szCs w:val="22"/>
              </w:rPr>
              <w:t>friendships have ups and downs,</w:t>
            </w:r>
            <w:r>
              <w:rPr>
                <w:rFonts w:ascii="Calibri" w:eastAsia="Calibri" w:hAnsi="Calibri" w:cs="Calibri"/>
                <w:sz w:val="22"/>
                <w:szCs w:val="22"/>
              </w:rPr>
              <w:t xml:space="preserve"> and that these can </w:t>
            </w:r>
            <w:r>
              <w:rPr>
                <w:rFonts w:ascii="Calibri" w:eastAsia="Calibri" w:hAnsi="Calibri" w:cs="Calibri"/>
                <w:sz w:val="22"/>
                <w:szCs w:val="22"/>
              </w:rPr>
              <w:lastRenderedPageBreak/>
              <w:t>often be worked through so that the friendship is rep</w:t>
            </w:r>
            <w:r>
              <w:rPr>
                <w:rFonts w:ascii="Calibri" w:eastAsia="Calibri" w:hAnsi="Calibri" w:cs="Calibri"/>
                <w:sz w:val="22"/>
                <w:szCs w:val="22"/>
              </w:rPr>
              <w:t>aired or even strengthened, and that resorting to violence is never right.</w:t>
            </w:r>
          </w:p>
          <w:p w:rsidR="003D5569" w:rsidRDefault="00CE0035">
            <w:pPr>
              <w:numPr>
                <w:ilvl w:val="0"/>
                <w:numId w:val="17"/>
              </w:numPr>
              <w:rPr>
                <w:b/>
                <w:sz w:val="22"/>
                <w:szCs w:val="22"/>
              </w:rPr>
            </w:pPr>
            <w:r>
              <w:rPr>
                <w:rFonts w:ascii="Calibri" w:eastAsia="Calibri" w:hAnsi="Calibri" w:cs="Calibri"/>
                <w:b/>
                <w:sz w:val="22"/>
                <w:szCs w:val="22"/>
              </w:rPr>
              <w:t>how to recognise who to trust and who not to trust</w:t>
            </w:r>
            <w:r>
              <w:rPr>
                <w:rFonts w:ascii="Calibri" w:eastAsia="Calibri" w:hAnsi="Calibri" w:cs="Calibri"/>
                <w:sz w:val="22"/>
                <w:szCs w:val="22"/>
              </w:rPr>
              <w:t>, how to judge when a friendship is making them feel unhappy or uncomfortable, managing conflict, how to manage these situations an</w:t>
            </w:r>
            <w:r>
              <w:rPr>
                <w:rFonts w:ascii="Calibri" w:eastAsia="Calibri" w:hAnsi="Calibri" w:cs="Calibri"/>
                <w:sz w:val="22"/>
                <w:szCs w:val="22"/>
              </w:rPr>
              <w:t>d how to seek help or advice from others, if needed.</w:t>
            </w:r>
          </w:p>
        </w:tc>
        <w:tc>
          <w:tcPr>
            <w:tcW w:w="1980" w:type="dxa"/>
          </w:tcPr>
          <w:p w:rsidR="003D5569" w:rsidRDefault="003D5569"/>
        </w:tc>
        <w:tc>
          <w:tcPr>
            <w:tcW w:w="1800" w:type="dxa"/>
          </w:tcPr>
          <w:p w:rsidR="003D5569" w:rsidRDefault="003D5569"/>
        </w:tc>
        <w:tc>
          <w:tcPr>
            <w:tcW w:w="3270" w:type="dxa"/>
          </w:tcPr>
          <w:p w:rsidR="003D5569" w:rsidRDefault="00CE0035">
            <w:pPr>
              <w:rPr>
                <w:b/>
              </w:rPr>
            </w:pPr>
            <w:r>
              <w:rPr>
                <w:b/>
              </w:rPr>
              <w:t>Internet safety and harms</w:t>
            </w:r>
          </w:p>
          <w:p w:rsidR="003D5569" w:rsidRDefault="00CE0035">
            <w:pPr>
              <w:numPr>
                <w:ilvl w:val="0"/>
                <w:numId w:val="15"/>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for most people the internet is an integral part of life and has </w:t>
            </w:r>
            <w:r>
              <w:rPr>
                <w:rFonts w:ascii="Calibri" w:eastAsia="Calibri" w:hAnsi="Calibri" w:cs="Calibri"/>
                <w:b/>
                <w:sz w:val="22"/>
                <w:szCs w:val="22"/>
              </w:rPr>
              <w:t>many benefits</w:t>
            </w:r>
            <w:r>
              <w:rPr>
                <w:rFonts w:ascii="Calibri" w:eastAsia="Calibri" w:hAnsi="Calibri" w:cs="Calibri"/>
                <w:sz w:val="22"/>
                <w:szCs w:val="22"/>
              </w:rPr>
              <w:t>.</w:t>
            </w:r>
          </w:p>
          <w:p w:rsidR="003D5569" w:rsidRDefault="00CE0035">
            <w:pPr>
              <w:numPr>
                <w:ilvl w:val="0"/>
                <w:numId w:val="15"/>
              </w:numPr>
            </w:pPr>
            <w:proofErr w:type="gramStart"/>
            <w:r>
              <w:rPr>
                <w:rFonts w:ascii="Calibri" w:eastAsia="Calibri" w:hAnsi="Calibri" w:cs="Calibri"/>
                <w:sz w:val="22"/>
                <w:szCs w:val="22"/>
              </w:rPr>
              <w:t>about</w:t>
            </w:r>
            <w:proofErr w:type="gramEnd"/>
            <w:r>
              <w:rPr>
                <w:rFonts w:ascii="Calibri" w:eastAsia="Calibri" w:hAnsi="Calibri" w:cs="Calibri"/>
                <w:sz w:val="22"/>
                <w:szCs w:val="22"/>
              </w:rPr>
              <w:t xml:space="preserve"> the benefits of rationing time spent online, the </w:t>
            </w:r>
            <w:r>
              <w:rPr>
                <w:rFonts w:ascii="Calibri" w:eastAsia="Calibri" w:hAnsi="Calibri" w:cs="Calibri"/>
                <w:b/>
                <w:sz w:val="22"/>
                <w:szCs w:val="22"/>
              </w:rPr>
              <w:t>risks</w:t>
            </w:r>
            <w:r>
              <w:rPr>
                <w:rFonts w:ascii="Calibri" w:eastAsia="Calibri" w:hAnsi="Calibri" w:cs="Calibri"/>
                <w:sz w:val="22"/>
                <w:szCs w:val="22"/>
              </w:rPr>
              <w:t xml:space="preserve"> of </w:t>
            </w:r>
            <w:r>
              <w:rPr>
                <w:rFonts w:ascii="Calibri" w:eastAsia="Calibri" w:hAnsi="Calibri" w:cs="Calibri"/>
                <w:b/>
                <w:sz w:val="22"/>
                <w:szCs w:val="22"/>
              </w:rPr>
              <w:t>excessive</w:t>
            </w:r>
            <w:r>
              <w:rPr>
                <w:rFonts w:ascii="Calibri" w:eastAsia="Calibri" w:hAnsi="Calibri" w:cs="Calibri"/>
                <w:sz w:val="22"/>
                <w:szCs w:val="22"/>
              </w:rPr>
              <w:t xml:space="preserve"> time spent on el</w:t>
            </w:r>
            <w:r>
              <w:rPr>
                <w:rFonts w:ascii="Calibri" w:eastAsia="Calibri" w:hAnsi="Calibri" w:cs="Calibri"/>
                <w:sz w:val="22"/>
                <w:szCs w:val="22"/>
              </w:rPr>
              <w:t xml:space="preserve">ectronic devices and the </w:t>
            </w:r>
            <w:r>
              <w:rPr>
                <w:rFonts w:ascii="Calibri" w:eastAsia="Calibri" w:hAnsi="Calibri" w:cs="Calibri"/>
                <w:b/>
                <w:sz w:val="22"/>
                <w:szCs w:val="22"/>
              </w:rPr>
              <w:t xml:space="preserve">impact of positive and negative content online </w:t>
            </w:r>
            <w:r>
              <w:rPr>
                <w:rFonts w:ascii="Calibri" w:eastAsia="Calibri" w:hAnsi="Calibri" w:cs="Calibri"/>
                <w:sz w:val="22"/>
                <w:szCs w:val="22"/>
              </w:rPr>
              <w:t>on their own and others’ mental and physical wellbeing.</w:t>
            </w:r>
          </w:p>
          <w:p w:rsidR="003D5569" w:rsidRDefault="00CE0035">
            <w:pPr>
              <w:numPr>
                <w:ilvl w:val="0"/>
                <w:numId w:val="15"/>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consider the effect of their online actions on others and know how to recognise and </w:t>
            </w:r>
            <w:r>
              <w:rPr>
                <w:rFonts w:ascii="Calibri" w:eastAsia="Calibri" w:hAnsi="Calibri" w:cs="Calibri"/>
                <w:b/>
                <w:sz w:val="22"/>
                <w:szCs w:val="22"/>
              </w:rPr>
              <w:t>display respectful behaviour online</w:t>
            </w:r>
            <w:r>
              <w:rPr>
                <w:rFonts w:ascii="Calibri" w:eastAsia="Calibri" w:hAnsi="Calibri" w:cs="Calibri"/>
                <w:sz w:val="22"/>
                <w:szCs w:val="22"/>
              </w:rPr>
              <w:t xml:space="preserve"> a</w:t>
            </w:r>
            <w:r>
              <w:rPr>
                <w:rFonts w:ascii="Calibri" w:eastAsia="Calibri" w:hAnsi="Calibri" w:cs="Calibri"/>
                <w:sz w:val="22"/>
                <w:szCs w:val="22"/>
              </w:rPr>
              <w:t>nd the importance of keeping personal information private.</w:t>
            </w:r>
          </w:p>
          <w:p w:rsidR="003D5569" w:rsidRDefault="00CE0035">
            <w:pPr>
              <w:numPr>
                <w:ilvl w:val="0"/>
                <w:numId w:val="15"/>
              </w:numPr>
            </w:pPr>
            <w:proofErr w:type="gramStart"/>
            <w:r>
              <w:rPr>
                <w:rFonts w:ascii="Calibri" w:eastAsia="Calibri" w:hAnsi="Calibri" w:cs="Calibri"/>
                <w:sz w:val="22"/>
                <w:szCs w:val="22"/>
              </w:rPr>
              <w:t>why</w:t>
            </w:r>
            <w:proofErr w:type="gramEnd"/>
            <w:r>
              <w:rPr>
                <w:rFonts w:ascii="Calibri" w:eastAsia="Calibri" w:hAnsi="Calibri" w:cs="Calibri"/>
                <w:sz w:val="22"/>
                <w:szCs w:val="22"/>
              </w:rPr>
              <w:t xml:space="preserve"> social media, some computer games and online gaming, for example, </w:t>
            </w:r>
            <w:r>
              <w:rPr>
                <w:rFonts w:ascii="Calibri" w:eastAsia="Calibri" w:hAnsi="Calibri" w:cs="Calibri"/>
                <w:b/>
                <w:sz w:val="22"/>
                <w:szCs w:val="22"/>
              </w:rPr>
              <w:t>are age restricted</w:t>
            </w:r>
            <w:r>
              <w:rPr>
                <w:rFonts w:ascii="Calibri" w:eastAsia="Calibri" w:hAnsi="Calibri" w:cs="Calibri"/>
                <w:sz w:val="22"/>
                <w:szCs w:val="22"/>
              </w:rPr>
              <w:t>.</w:t>
            </w:r>
          </w:p>
          <w:p w:rsidR="003D5569" w:rsidRDefault="00CE0035">
            <w:pPr>
              <w:numPr>
                <w:ilvl w:val="0"/>
                <w:numId w:val="15"/>
              </w:numPr>
            </w:pPr>
            <w:proofErr w:type="gramStart"/>
            <w:r>
              <w:rPr>
                <w:rFonts w:ascii="Calibri" w:eastAsia="Calibri" w:hAnsi="Calibri" w:cs="Calibri"/>
                <w:sz w:val="22"/>
                <w:szCs w:val="22"/>
              </w:rPr>
              <w:lastRenderedPageBreak/>
              <w:t>that</w:t>
            </w:r>
            <w:proofErr w:type="gramEnd"/>
            <w:r>
              <w:rPr>
                <w:rFonts w:ascii="Calibri" w:eastAsia="Calibri" w:hAnsi="Calibri" w:cs="Calibri"/>
                <w:sz w:val="22"/>
                <w:szCs w:val="22"/>
              </w:rPr>
              <w:t xml:space="preserve"> the internet can also be a </w:t>
            </w:r>
            <w:r>
              <w:rPr>
                <w:rFonts w:ascii="Calibri" w:eastAsia="Calibri" w:hAnsi="Calibri" w:cs="Calibri"/>
                <w:b/>
                <w:sz w:val="22"/>
                <w:szCs w:val="22"/>
              </w:rPr>
              <w:t>negative place</w:t>
            </w:r>
            <w:r>
              <w:rPr>
                <w:rFonts w:ascii="Calibri" w:eastAsia="Calibri" w:hAnsi="Calibri" w:cs="Calibri"/>
                <w:sz w:val="22"/>
                <w:szCs w:val="22"/>
              </w:rPr>
              <w:t xml:space="preserve"> where online </w:t>
            </w:r>
            <w:r>
              <w:rPr>
                <w:rFonts w:ascii="Calibri" w:eastAsia="Calibri" w:hAnsi="Calibri" w:cs="Calibri"/>
                <w:b/>
                <w:sz w:val="22"/>
                <w:szCs w:val="22"/>
              </w:rPr>
              <w:t>abuse</w:t>
            </w:r>
            <w:r>
              <w:rPr>
                <w:rFonts w:ascii="Calibri" w:eastAsia="Calibri" w:hAnsi="Calibri" w:cs="Calibri"/>
                <w:sz w:val="22"/>
                <w:szCs w:val="22"/>
              </w:rPr>
              <w:t xml:space="preserve">, </w:t>
            </w:r>
            <w:r>
              <w:rPr>
                <w:rFonts w:ascii="Calibri" w:eastAsia="Calibri" w:hAnsi="Calibri" w:cs="Calibri"/>
                <w:b/>
                <w:sz w:val="22"/>
                <w:szCs w:val="22"/>
              </w:rPr>
              <w:t>trolling</w:t>
            </w:r>
            <w:r>
              <w:rPr>
                <w:rFonts w:ascii="Calibri" w:eastAsia="Calibri" w:hAnsi="Calibri" w:cs="Calibri"/>
                <w:sz w:val="22"/>
                <w:szCs w:val="22"/>
              </w:rPr>
              <w:t xml:space="preserve">, </w:t>
            </w:r>
            <w:r>
              <w:rPr>
                <w:rFonts w:ascii="Calibri" w:eastAsia="Calibri" w:hAnsi="Calibri" w:cs="Calibri"/>
                <w:b/>
                <w:sz w:val="22"/>
                <w:szCs w:val="22"/>
              </w:rPr>
              <w:t>bullying</w:t>
            </w:r>
            <w:r>
              <w:rPr>
                <w:rFonts w:ascii="Calibri" w:eastAsia="Calibri" w:hAnsi="Calibri" w:cs="Calibri"/>
                <w:sz w:val="22"/>
                <w:szCs w:val="22"/>
              </w:rPr>
              <w:t xml:space="preserve"> and </w:t>
            </w:r>
            <w:r>
              <w:rPr>
                <w:rFonts w:ascii="Calibri" w:eastAsia="Calibri" w:hAnsi="Calibri" w:cs="Calibri"/>
                <w:b/>
                <w:sz w:val="22"/>
                <w:szCs w:val="22"/>
              </w:rPr>
              <w:t>harassment</w:t>
            </w:r>
            <w:r>
              <w:rPr>
                <w:rFonts w:ascii="Calibri" w:eastAsia="Calibri" w:hAnsi="Calibri" w:cs="Calibri"/>
                <w:sz w:val="22"/>
                <w:szCs w:val="22"/>
              </w:rPr>
              <w:t xml:space="preserve"> can ta</w:t>
            </w:r>
            <w:r>
              <w:rPr>
                <w:rFonts w:ascii="Calibri" w:eastAsia="Calibri" w:hAnsi="Calibri" w:cs="Calibri"/>
                <w:sz w:val="22"/>
                <w:szCs w:val="22"/>
              </w:rPr>
              <w:t>ke place, which can have a negative impact on mental health.</w:t>
            </w:r>
          </w:p>
          <w:p w:rsidR="003D5569" w:rsidRDefault="00CE0035">
            <w:pPr>
              <w:numPr>
                <w:ilvl w:val="0"/>
                <w:numId w:val="15"/>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be a </w:t>
            </w:r>
            <w:r>
              <w:rPr>
                <w:rFonts w:ascii="Calibri" w:eastAsia="Calibri" w:hAnsi="Calibri" w:cs="Calibri"/>
                <w:b/>
                <w:sz w:val="22"/>
                <w:szCs w:val="22"/>
              </w:rPr>
              <w:t>discerning consumer of information online</w:t>
            </w:r>
            <w:r>
              <w:rPr>
                <w:rFonts w:ascii="Calibri" w:eastAsia="Calibri" w:hAnsi="Calibri" w:cs="Calibri"/>
                <w:sz w:val="22"/>
                <w:szCs w:val="22"/>
              </w:rPr>
              <w:t xml:space="preserve"> including understanding that information, including that from search engines, is ranked, selected and targeted.</w:t>
            </w:r>
          </w:p>
          <w:p w:rsidR="003D5569" w:rsidRDefault="00CE0035">
            <w:pPr>
              <w:numPr>
                <w:ilvl w:val="0"/>
                <w:numId w:val="15"/>
              </w:numPr>
            </w:pPr>
            <w:proofErr w:type="gramStart"/>
            <w:r>
              <w:rPr>
                <w:rFonts w:ascii="Calibri" w:eastAsia="Calibri" w:hAnsi="Calibri" w:cs="Calibri"/>
                <w:b/>
                <w:sz w:val="22"/>
                <w:szCs w:val="22"/>
              </w:rPr>
              <w:t>where</w:t>
            </w:r>
            <w:proofErr w:type="gramEnd"/>
            <w:r>
              <w:rPr>
                <w:rFonts w:ascii="Calibri" w:eastAsia="Calibri" w:hAnsi="Calibri" w:cs="Calibri"/>
                <w:b/>
                <w:sz w:val="22"/>
                <w:szCs w:val="22"/>
              </w:rPr>
              <w:t xml:space="preserve"> and how to report conce</w:t>
            </w:r>
            <w:r>
              <w:rPr>
                <w:rFonts w:ascii="Calibri" w:eastAsia="Calibri" w:hAnsi="Calibri" w:cs="Calibri"/>
                <w:b/>
                <w:sz w:val="22"/>
                <w:szCs w:val="22"/>
              </w:rPr>
              <w:t>rns</w:t>
            </w:r>
            <w:r>
              <w:rPr>
                <w:rFonts w:ascii="Calibri" w:eastAsia="Calibri" w:hAnsi="Calibri" w:cs="Calibri"/>
                <w:sz w:val="22"/>
                <w:szCs w:val="22"/>
              </w:rPr>
              <w:t xml:space="preserve"> and get support with issues online.</w:t>
            </w:r>
          </w:p>
        </w:tc>
      </w:tr>
      <w:tr w:rsidR="003D5569">
        <w:tc>
          <w:tcPr>
            <w:tcW w:w="2940" w:type="dxa"/>
          </w:tcPr>
          <w:p w:rsidR="003D5569" w:rsidRDefault="00CE0035">
            <w:pPr>
              <w:rPr>
                <w:b/>
              </w:rPr>
            </w:pPr>
            <w:r>
              <w:rPr>
                <w:b/>
              </w:rPr>
              <w:lastRenderedPageBreak/>
              <w:t>Respectful relationships</w:t>
            </w:r>
          </w:p>
          <w:p w:rsidR="003D5569" w:rsidRDefault="00CE0035">
            <w:pPr>
              <w:numPr>
                <w:ilvl w:val="0"/>
                <w:numId w:val="25"/>
              </w:numPr>
            </w:pPr>
            <w:proofErr w:type="gramStart"/>
            <w:r>
              <w:rPr>
                <w:rFonts w:ascii="Calibri" w:eastAsia="Calibri" w:hAnsi="Calibri" w:cs="Calibri"/>
                <w:b/>
                <w:sz w:val="22"/>
                <w:szCs w:val="22"/>
              </w:rPr>
              <w:t>the</w:t>
            </w:r>
            <w:proofErr w:type="gramEnd"/>
            <w:r>
              <w:rPr>
                <w:rFonts w:ascii="Calibri" w:eastAsia="Calibri" w:hAnsi="Calibri" w:cs="Calibri"/>
                <w:b/>
                <w:sz w:val="22"/>
                <w:szCs w:val="22"/>
              </w:rPr>
              <w:t xml:space="preserve"> importance of respecting others, even when they are very different from them</w:t>
            </w:r>
            <w:r>
              <w:rPr>
                <w:rFonts w:ascii="Calibri" w:eastAsia="Calibri" w:hAnsi="Calibri" w:cs="Calibri"/>
                <w:sz w:val="22"/>
                <w:szCs w:val="22"/>
              </w:rPr>
              <w:t xml:space="preserve"> (for example, physically, in character, personality or backgrounds), or make different choices or have different preferences or beliefs.</w:t>
            </w:r>
          </w:p>
          <w:p w:rsidR="003D5569" w:rsidRDefault="00CE0035">
            <w:pPr>
              <w:numPr>
                <w:ilvl w:val="0"/>
                <w:numId w:val="25"/>
              </w:numPr>
            </w:pPr>
            <w:proofErr w:type="gramStart"/>
            <w:r>
              <w:rPr>
                <w:rFonts w:ascii="Calibri" w:eastAsia="Calibri" w:hAnsi="Calibri" w:cs="Calibri"/>
                <w:sz w:val="22"/>
                <w:szCs w:val="22"/>
              </w:rPr>
              <w:t>practical</w:t>
            </w:r>
            <w:proofErr w:type="gramEnd"/>
            <w:r>
              <w:rPr>
                <w:rFonts w:ascii="Calibri" w:eastAsia="Calibri" w:hAnsi="Calibri" w:cs="Calibri"/>
                <w:sz w:val="22"/>
                <w:szCs w:val="22"/>
              </w:rPr>
              <w:t xml:space="preserve"> steps they can take in a range of different contexts to </w:t>
            </w:r>
            <w:r>
              <w:rPr>
                <w:rFonts w:ascii="Calibri" w:eastAsia="Calibri" w:hAnsi="Calibri" w:cs="Calibri"/>
                <w:b/>
                <w:sz w:val="22"/>
                <w:szCs w:val="22"/>
              </w:rPr>
              <w:t>improve or support respectful relationships.</w:t>
            </w:r>
          </w:p>
          <w:p w:rsidR="003D5569" w:rsidRDefault="00CE0035">
            <w:pPr>
              <w:numPr>
                <w:ilvl w:val="0"/>
                <w:numId w:val="25"/>
              </w:numPr>
              <w:rPr>
                <w:b/>
                <w:sz w:val="22"/>
                <w:szCs w:val="22"/>
              </w:r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conventions </w:t>
            </w:r>
            <w:r>
              <w:rPr>
                <w:rFonts w:ascii="Calibri" w:eastAsia="Calibri" w:hAnsi="Calibri" w:cs="Calibri"/>
                <w:b/>
                <w:sz w:val="22"/>
                <w:szCs w:val="22"/>
              </w:rPr>
              <w:t>of courtesy and manners.</w:t>
            </w:r>
          </w:p>
          <w:p w:rsidR="003D5569" w:rsidRDefault="00CE0035">
            <w:pPr>
              <w:numPr>
                <w:ilvl w:val="0"/>
                <w:numId w:val="25"/>
              </w:numPr>
              <w:rPr>
                <w:b/>
                <w:sz w:val="22"/>
                <w:szCs w:val="22"/>
              </w:r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importance </w:t>
            </w:r>
            <w:r>
              <w:rPr>
                <w:rFonts w:ascii="Calibri" w:eastAsia="Calibri" w:hAnsi="Calibri" w:cs="Calibri"/>
                <w:b/>
                <w:sz w:val="22"/>
                <w:szCs w:val="22"/>
              </w:rPr>
              <w:t>of self-respect</w:t>
            </w:r>
            <w:r>
              <w:rPr>
                <w:rFonts w:ascii="Calibri" w:eastAsia="Calibri" w:hAnsi="Calibri" w:cs="Calibri"/>
                <w:sz w:val="22"/>
                <w:szCs w:val="22"/>
              </w:rPr>
              <w:t xml:space="preserve"> and how this links to their own </w:t>
            </w:r>
            <w:r>
              <w:rPr>
                <w:rFonts w:ascii="Calibri" w:eastAsia="Calibri" w:hAnsi="Calibri" w:cs="Calibri"/>
                <w:b/>
                <w:sz w:val="22"/>
                <w:szCs w:val="22"/>
              </w:rPr>
              <w:t>happiness</w:t>
            </w:r>
            <w:r>
              <w:rPr>
                <w:rFonts w:ascii="Calibri" w:eastAsia="Calibri" w:hAnsi="Calibri" w:cs="Calibri"/>
                <w:sz w:val="22"/>
                <w:szCs w:val="22"/>
              </w:rPr>
              <w:t>.</w:t>
            </w:r>
          </w:p>
          <w:p w:rsidR="003D5569" w:rsidRDefault="00CE0035">
            <w:pPr>
              <w:numPr>
                <w:ilvl w:val="0"/>
                <w:numId w:val="25"/>
              </w:numPr>
              <w:rPr>
                <w:b/>
                <w:sz w:val="22"/>
                <w:szCs w:val="22"/>
              </w:rPr>
            </w:pPr>
            <w:r>
              <w:rPr>
                <w:rFonts w:ascii="Calibri" w:eastAsia="Calibri" w:hAnsi="Calibri" w:cs="Calibri"/>
                <w:sz w:val="22"/>
                <w:szCs w:val="22"/>
              </w:rPr>
              <w:t xml:space="preserve">that in school and in wider society they can </w:t>
            </w:r>
            <w:r>
              <w:rPr>
                <w:rFonts w:ascii="Calibri" w:eastAsia="Calibri" w:hAnsi="Calibri" w:cs="Calibri"/>
                <w:b/>
                <w:sz w:val="22"/>
                <w:szCs w:val="22"/>
              </w:rPr>
              <w:t>expect to be treated with respect</w:t>
            </w:r>
            <w:r>
              <w:rPr>
                <w:rFonts w:ascii="Calibri" w:eastAsia="Calibri" w:hAnsi="Calibri" w:cs="Calibri"/>
                <w:sz w:val="22"/>
                <w:szCs w:val="22"/>
              </w:rPr>
              <w:t xml:space="preserve"> by </w:t>
            </w:r>
            <w:r>
              <w:rPr>
                <w:rFonts w:ascii="Calibri" w:eastAsia="Calibri" w:hAnsi="Calibri" w:cs="Calibri"/>
                <w:sz w:val="22"/>
                <w:szCs w:val="22"/>
              </w:rPr>
              <w:lastRenderedPageBreak/>
              <w:t xml:space="preserve">others, and that in turn they </w:t>
            </w:r>
            <w:r>
              <w:rPr>
                <w:rFonts w:ascii="Calibri" w:eastAsia="Calibri" w:hAnsi="Calibri" w:cs="Calibri"/>
                <w:b/>
                <w:sz w:val="22"/>
                <w:szCs w:val="22"/>
              </w:rPr>
              <w:t>should show due respect to ot</w:t>
            </w:r>
            <w:r>
              <w:rPr>
                <w:rFonts w:ascii="Calibri" w:eastAsia="Calibri" w:hAnsi="Calibri" w:cs="Calibri"/>
                <w:b/>
                <w:sz w:val="22"/>
                <w:szCs w:val="22"/>
              </w:rPr>
              <w:t>hers</w:t>
            </w:r>
            <w:r>
              <w:rPr>
                <w:rFonts w:ascii="Calibri" w:eastAsia="Calibri" w:hAnsi="Calibri" w:cs="Calibri"/>
                <w:sz w:val="22"/>
                <w:szCs w:val="22"/>
              </w:rPr>
              <w:t>, including those in positions of authority</w:t>
            </w:r>
          </w:p>
          <w:p w:rsidR="003D5569" w:rsidRDefault="00CE0035">
            <w:pPr>
              <w:numPr>
                <w:ilvl w:val="0"/>
                <w:numId w:val="25"/>
              </w:numPr>
            </w:pPr>
            <w:r>
              <w:rPr>
                <w:rFonts w:ascii="Calibri" w:eastAsia="Calibri" w:hAnsi="Calibri" w:cs="Calibri"/>
                <w:sz w:val="22"/>
                <w:szCs w:val="22"/>
              </w:rPr>
              <w:t xml:space="preserve">about </w:t>
            </w:r>
            <w:r>
              <w:rPr>
                <w:rFonts w:ascii="Calibri" w:eastAsia="Calibri" w:hAnsi="Calibri" w:cs="Calibri"/>
                <w:b/>
                <w:sz w:val="22"/>
                <w:szCs w:val="22"/>
              </w:rPr>
              <w:t>different types of bullying</w:t>
            </w:r>
            <w:r>
              <w:rPr>
                <w:rFonts w:ascii="Calibri" w:eastAsia="Calibri" w:hAnsi="Calibri" w:cs="Calibri"/>
                <w:sz w:val="22"/>
                <w:szCs w:val="22"/>
              </w:rPr>
              <w:t xml:space="preserve"> (including cyberbullying), the impact of bullying, responsibilities of bystanders (primarily reporting bullying to an adult) and how to get help.</w:t>
            </w:r>
          </w:p>
          <w:p w:rsidR="003D5569" w:rsidRDefault="00CE0035">
            <w:pPr>
              <w:numPr>
                <w:ilvl w:val="0"/>
                <w:numId w:val="25"/>
              </w:numPr>
            </w:pPr>
            <w:proofErr w:type="gramStart"/>
            <w:r>
              <w:rPr>
                <w:rFonts w:ascii="Calibri" w:eastAsia="Calibri" w:hAnsi="Calibri" w:cs="Calibri"/>
                <w:sz w:val="22"/>
                <w:szCs w:val="22"/>
              </w:rPr>
              <w:t>what</w:t>
            </w:r>
            <w:proofErr w:type="gramEnd"/>
            <w:r>
              <w:rPr>
                <w:rFonts w:ascii="Calibri" w:eastAsia="Calibri" w:hAnsi="Calibri" w:cs="Calibri"/>
                <w:sz w:val="22"/>
                <w:szCs w:val="22"/>
              </w:rPr>
              <w:t xml:space="preserve"> a </w:t>
            </w:r>
            <w:r>
              <w:rPr>
                <w:rFonts w:ascii="Calibri" w:eastAsia="Calibri" w:hAnsi="Calibri" w:cs="Calibri"/>
                <w:b/>
                <w:sz w:val="22"/>
                <w:szCs w:val="22"/>
              </w:rPr>
              <w:t>stereotype is</w:t>
            </w:r>
            <w:r>
              <w:rPr>
                <w:rFonts w:ascii="Calibri" w:eastAsia="Calibri" w:hAnsi="Calibri" w:cs="Calibri"/>
                <w:sz w:val="22"/>
                <w:szCs w:val="22"/>
              </w:rPr>
              <w:t>, and ho</w:t>
            </w:r>
            <w:r>
              <w:rPr>
                <w:rFonts w:ascii="Calibri" w:eastAsia="Calibri" w:hAnsi="Calibri" w:cs="Calibri"/>
                <w:sz w:val="22"/>
                <w:szCs w:val="22"/>
              </w:rPr>
              <w:t>w stereotypes can be unfair, negative or destructive.</w:t>
            </w:r>
          </w:p>
          <w:p w:rsidR="003D5569" w:rsidRDefault="00CE0035">
            <w:pPr>
              <w:numPr>
                <w:ilvl w:val="0"/>
                <w:numId w:val="25"/>
              </w:numPr>
              <w:rPr>
                <w:b/>
                <w:sz w:val="22"/>
                <w:szCs w:val="22"/>
              </w:r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importance of </w:t>
            </w:r>
            <w:r>
              <w:rPr>
                <w:rFonts w:ascii="Calibri" w:eastAsia="Calibri" w:hAnsi="Calibri" w:cs="Calibri"/>
                <w:b/>
                <w:sz w:val="22"/>
                <w:szCs w:val="22"/>
              </w:rPr>
              <w:t>permission-seeking</w:t>
            </w:r>
            <w:r>
              <w:rPr>
                <w:rFonts w:ascii="Calibri" w:eastAsia="Calibri" w:hAnsi="Calibri" w:cs="Calibri"/>
                <w:sz w:val="22"/>
                <w:szCs w:val="22"/>
              </w:rPr>
              <w:t xml:space="preserve"> and giving in relationships with friends, peers and adults.</w:t>
            </w:r>
          </w:p>
        </w:tc>
        <w:tc>
          <w:tcPr>
            <w:tcW w:w="1980" w:type="dxa"/>
          </w:tcPr>
          <w:p w:rsidR="003D5569" w:rsidRDefault="003D5569"/>
        </w:tc>
        <w:tc>
          <w:tcPr>
            <w:tcW w:w="1800" w:type="dxa"/>
          </w:tcPr>
          <w:p w:rsidR="003D5569" w:rsidRDefault="003D5569"/>
        </w:tc>
        <w:tc>
          <w:tcPr>
            <w:tcW w:w="3270" w:type="dxa"/>
          </w:tcPr>
          <w:p w:rsidR="003D5569" w:rsidRDefault="00CE0035">
            <w:pPr>
              <w:rPr>
                <w:b/>
              </w:rPr>
            </w:pPr>
            <w:r>
              <w:rPr>
                <w:b/>
              </w:rPr>
              <w:t>Physical health and fitness</w:t>
            </w:r>
          </w:p>
          <w:p w:rsidR="003D5569" w:rsidRDefault="00CE0035">
            <w:pPr>
              <w:numPr>
                <w:ilvl w:val="0"/>
                <w:numId w:val="23"/>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characteristics and </w:t>
            </w:r>
            <w:r>
              <w:rPr>
                <w:rFonts w:ascii="Calibri" w:eastAsia="Calibri" w:hAnsi="Calibri" w:cs="Calibri"/>
                <w:b/>
                <w:sz w:val="22"/>
                <w:szCs w:val="22"/>
              </w:rPr>
              <w:t>mental and physical benefits</w:t>
            </w:r>
            <w:r>
              <w:rPr>
                <w:rFonts w:ascii="Calibri" w:eastAsia="Calibri" w:hAnsi="Calibri" w:cs="Calibri"/>
                <w:sz w:val="22"/>
                <w:szCs w:val="22"/>
              </w:rPr>
              <w:t xml:space="preserve"> of an active lifestyle</w:t>
            </w:r>
            <w:r>
              <w:rPr>
                <w:rFonts w:ascii="Calibri" w:eastAsia="Calibri" w:hAnsi="Calibri" w:cs="Calibri"/>
                <w:sz w:val="22"/>
                <w:szCs w:val="22"/>
              </w:rPr>
              <w:t>.</w:t>
            </w:r>
          </w:p>
          <w:p w:rsidR="003D5569" w:rsidRDefault="00CE0035">
            <w:pPr>
              <w:numPr>
                <w:ilvl w:val="0"/>
                <w:numId w:val="23"/>
              </w:numPr>
            </w:pPr>
            <w:r>
              <w:rPr>
                <w:rFonts w:ascii="Calibri" w:eastAsia="Calibri" w:hAnsi="Calibri" w:cs="Calibri"/>
                <w:sz w:val="22"/>
                <w:szCs w:val="22"/>
              </w:rPr>
              <w:t xml:space="preserve">the importance of </w:t>
            </w:r>
            <w:r>
              <w:rPr>
                <w:rFonts w:ascii="Calibri" w:eastAsia="Calibri" w:hAnsi="Calibri" w:cs="Calibri"/>
                <w:b/>
                <w:sz w:val="22"/>
                <w:szCs w:val="22"/>
              </w:rPr>
              <w:t>building regular exercise into daily and weekly routines</w:t>
            </w:r>
            <w:r>
              <w:rPr>
                <w:rFonts w:ascii="Calibri" w:eastAsia="Calibri" w:hAnsi="Calibri" w:cs="Calibri"/>
                <w:sz w:val="22"/>
                <w:szCs w:val="22"/>
              </w:rPr>
              <w:t xml:space="preserve"> and how to achieve this; for example walking or cycling to school, a daily active mile or other forms of regular, vigorous exercise.</w:t>
            </w:r>
          </w:p>
          <w:p w:rsidR="003D5569" w:rsidRDefault="00CE0035">
            <w:pPr>
              <w:numPr>
                <w:ilvl w:val="0"/>
                <w:numId w:val="23"/>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w:t>
            </w:r>
            <w:r>
              <w:rPr>
                <w:rFonts w:ascii="Calibri" w:eastAsia="Calibri" w:hAnsi="Calibri" w:cs="Calibri"/>
                <w:b/>
                <w:sz w:val="22"/>
                <w:szCs w:val="22"/>
              </w:rPr>
              <w:t>risks associated with an inactive lifestyl</w:t>
            </w:r>
            <w:r>
              <w:rPr>
                <w:rFonts w:ascii="Calibri" w:eastAsia="Calibri" w:hAnsi="Calibri" w:cs="Calibri"/>
                <w:b/>
                <w:sz w:val="22"/>
                <w:szCs w:val="22"/>
              </w:rPr>
              <w:t>e</w:t>
            </w:r>
            <w:r>
              <w:rPr>
                <w:rFonts w:ascii="Calibri" w:eastAsia="Calibri" w:hAnsi="Calibri" w:cs="Calibri"/>
                <w:sz w:val="22"/>
                <w:szCs w:val="22"/>
              </w:rPr>
              <w:t xml:space="preserve"> (including obesity).</w:t>
            </w:r>
          </w:p>
          <w:p w:rsidR="003D5569" w:rsidRDefault="00CE0035">
            <w:pPr>
              <w:numPr>
                <w:ilvl w:val="0"/>
                <w:numId w:val="23"/>
              </w:numPr>
            </w:pPr>
            <w:proofErr w:type="gramStart"/>
            <w:r>
              <w:rPr>
                <w:rFonts w:ascii="Calibri" w:eastAsia="Calibri" w:hAnsi="Calibri" w:cs="Calibri"/>
                <w:b/>
                <w:sz w:val="22"/>
                <w:szCs w:val="22"/>
              </w:rPr>
              <w:t>how</w:t>
            </w:r>
            <w:proofErr w:type="gramEnd"/>
            <w:r>
              <w:rPr>
                <w:rFonts w:ascii="Calibri" w:eastAsia="Calibri" w:hAnsi="Calibri" w:cs="Calibri"/>
                <w:b/>
                <w:sz w:val="22"/>
                <w:szCs w:val="22"/>
              </w:rPr>
              <w:t xml:space="preserve"> and when to seek suppor</w:t>
            </w:r>
            <w:r>
              <w:rPr>
                <w:rFonts w:ascii="Calibri" w:eastAsia="Calibri" w:hAnsi="Calibri" w:cs="Calibri"/>
                <w:sz w:val="22"/>
                <w:szCs w:val="22"/>
              </w:rPr>
              <w:t>t including which adults to speak to in school if they are worried about their health.</w:t>
            </w:r>
          </w:p>
        </w:tc>
      </w:tr>
      <w:tr w:rsidR="003D5569">
        <w:tc>
          <w:tcPr>
            <w:tcW w:w="2940" w:type="dxa"/>
          </w:tcPr>
          <w:p w:rsidR="003D5569" w:rsidRDefault="00CE0035">
            <w:pPr>
              <w:rPr>
                <w:b/>
              </w:rPr>
            </w:pPr>
            <w:r>
              <w:rPr>
                <w:b/>
              </w:rPr>
              <w:t>Online relationships</w:t>
            </w:r>
          </w:p>
          <w:p w:rsidR="003D5569" w:rsidRDefault="00CE0035">
            <w:pPr>
              <w:numPr>
                <w:ilvl w:val="0"/>
                <w:numId w:val="26"/>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people sometimes </w:t>
            </w:r>
            <w:r>
              <w:rPr>
                <w:rFonts w:ascii="Calibri" w:eastAsia="Calibri" w:hAnsi="Calibri" w:cs="Calibri"/>
                <w:b/>
                <w:sz w:val="22"/>
                <w:szCs w:val="22"/>
              </w:rPr>
              <w:t>behave differently online</w:t>
            </w:r>
            <w:r>
              <w:rPr>
                <w:rFonts w:ascii="Calibri" w:eastAsia="Calibri" w:hAnsi="Calibri" w:cs="Calibri"/>
                <w:sz w:val="22"/>
                <w:szCs w:val="22"/>
              </w:rPr>
              <w:t>, including by pretending to be someone they are not.</w:t>
            </w:r>
          </w:p>
          <w:p w:rsidR="003D5569" w:rsidRDefault="00CE0035">
            <w:pPr>
              <w:numPr>
                <w:ilvl w:val="0"/>
                <w:numId w:val="26"/>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the </w:t>
            </w:r>
            <w:r>
              <w:rPr>
                <w:rFonts w:ascii="Calibri" w:eastAsia="Calibri" w:hAnsi="Calibri" w:cs="Calibri"/>
                <w:b/>
                <w:sz w:val="22"/>
                <w:szCs w:val="22"/>
              </w:rPr>
              <w:t>same principles apply to online relationships as to face-to-face relationships,</w:t>
            </w:r>
            <w:r>
              <w:rPr>
                <w:rFonts w:ascii="Calibri" w:eastAsia="Calibri" w:hAnsi="Calibri" w:cs="Calibri"/>
                <w:sz w:val="22"/>
                <w:szCs w:val="22"/>
              </w:rPr>
              <w:t xml:space="preserve"> including the importance of respect for others online including when we are anonymous.</w:t>
            </w:r>
          </w:p>
          <w:p w:rsidR="003D5569" w:rsidRDefault="00CE0035">
            <w:pPr>
              <w:numPr>
                <w:ilvl w:val="0"/>
                <w:numId w:val="26"/>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rules and principles f</w:t>
            </w:r>
            <w:r>
              <w:rPr>
                <w:rFonts w:ascii="Calibri" w:eastAsia="Calibri" w:hAnsi="Calibri" w:cs="Calibri"/>
                <w:sz w:val="22"/>
                <w:szCs w:val="22"/>
              </w:rPr>
              <w:t xml:space="preserve">or </w:t>
            </w:r>
            <w:r>
              <w:rPr>
                <w:rFonts w:ascii="Calibri" w:eastAsia="Calibri" w:hAnsi="Calibri" w:cs="Calibri"/>
                <w:b/>
                <w:sz w:val="22"/>
                <w:szCs w:val="22"/>
              </w:rPr>
              <w:t>keeping safe online,</w:t>
            </w:r>
            <w:r>
              <w:rPr>
                <w:rFonts w:ascii="Calibri" w:eastAsia="Calibri" w:hAnsi="Calibri" w:cs="Calibri"/>
                <w:sz w:val="22"/>
                <w:szCs w:val="22"/>
              </w:rPr>
              <w:t xml:space="preserve"> how to recognise risks, harmful content and contact, and how to report them.</w:t>
            </w:r>
          </w:p>
          <w:p w:rsidR="003D5569" w:rsidRDefault="00CE0035">
            <w:pPr>
              <w:numPr>
                <w:ilvl w:val="0"/>
                <w:numId w:val="26"/>
              </w:numPr>
            </w:pPr>
            <w:proofErr w:type="gramStart"/>
            <w:r>
              <w:rPr>
                <w:rFonts w:ascii="Calibri" w:eastAsia="Calibri" w:hAnsi="Calibri" w:cs="Calibri"/>
                <w:sz w:val="22"/>
                <w:szCs w:val="22"/>
              </w:rPr>
              <w:lastRenderedPageBreak/>
              <w:t>how</w:t>
            </w:r>
            <w:proofErr w:type="gramEnd"/>
            <w:r>
              <w:rPr>
                <w:rFonts w:ascii="Calibri" w:eastAsia="Calibri" w:hAnsi="Calibri" w:cs="Calibri"/>
                <w:sz w:val="22"/>
                <w:szCs w:val="22"/>
              </w:rPr>
              <w:t xml:space="preserve"> to </w:t>
            </w:r>
            <w:r>
              <w:rPr>
                <w:rFonts w:ascii="Calibri" w:eastAsia="Calibri" w:hAnsi="Calibri" w:cs="Calibri"/>
                <w:b/>
                <w:sz w:val="22"/>
                <w:szCs w:val="22"/>
              </w:rPr>
              <w:t>critically consider</w:t>
            </w:r>
            <w:r>
              <w:rPr>
                <w:rFonts w:ascii="Calibri" w:eastAsia="Calibri" w:hAnsi="Calibri" w:cs="Calibri"/>
                <w:sz w:val="22"/>
                <w:szCs w:val="22"/>
              </w:rPr>
              <w:t xml:space="preserve"> their online friendships and sources of information including awareness of the risks associated with people they have never met.</w:t>
            </w:r>
          </w:p>
          <w:p w:rsidR="003D5569" w:rsidRDefault="00CE0035">
            <w:pPr>
              <w:numPr>
                <w:ilvl w:val="0"/>
                <w:numId w:val="26"/>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w:t>
            </w:r>
            <w:r>
              <w:rPr>
                <w:rFonts w:ascii="Calibri" w:eastAsia="Calibri" w:hAnsi="Calibri" w:cs="Calibri"/>
                <w:b/>
                <w:sz w:val="22"/>
                <w:szCs w:val="22"/>
              </w:rPr>
              <w:t>information and data is shared</w:t>
            </w:r>
            <w:r>
              <w:rPr>
                <w:rFonts w:ascii="Calibri" w:eastAsia="Calibri" w:hAnsi="Calibri" w:cs="Calibri"/>
                <w:sz w:val="22"/>
                <w:szCs w:val="22"/>
              </w:rPr>
              <w:t xml:space="preserve"> and used online.</w:t>
            </w:r>
          </w:p>
        </w:tc>
        <w:tc>
          <w:tcPr>
            <w:tcW w:w="1980" w:type="dxa"/>
          </w:tcPr>
          <w:p w:rsidR="003D5569" w:rsidRDefault="003D5569"/>
        </w:tc>
        <w:tc>
          <w:tcPr>
            <w:tcW w:w="1800" w:type="dxa"/>
          </w:tcPr>
          <w:p w:rsidR="003D5569" w:rsidRDefault="003D5569"/>
        </w:tc>
        <w:tc>
          <w:tcPr>
            <w:tcW w:w="3270" w:type="dxa"/>
          </w:tcPr>
          <w:p w:rsidR="003D5569" w:rsidRDefault="00CE0035">
            <w:pPr>
              <w:rPr>
                <w:b/>
              </w:rPr>
            </w:pPr>
            <w:r>
              <w:rPr>
                <w:b/>
              </w:rPr>
              <w:t>Healthy eating</w:t>
            </w:r>
          </w:p>
          <w:p w:rsidR="003D5569" w:rsidRDefault="00CE0035">
            <w:pPr>
              <w:numPr>
                <w:ilvl w:val="0"/>
                <w:numId w:val="21"/>
              </w:numPr>
            </w:pPr>
            <w:proofErr w:type="gramStart"/>
            <w:r>
              <w:rPr>
                <w:rFonts w:ascii="Calibri" w:eastAsia="Calibri" w:hAnsi="Calibri" w:cs="Calibri"/>
                <w:sz w:val="22"/>
                <w:szCs w:val="22"/>
              </w:rPr>
              <w:t>what</w:t>
            </w:r>
            <w:proofErr w:type="gramEnd"/>
            <w:r>
              <w:rPr>
                <w:rFonts w:ascii="Calibri" w:eastAsia="Calibri" w:hAnsi="Calibri" w:cs="Calibri"/>
                <w:sz w:val="22"/>
                <w:szCs w:val="22"/>
              </w:rPr>
              <w:t xml:space="preserve"> constitutes a </w:t>
            </w:r>
            <w:r>
              <w:rPr>
                <w:rFonts w:ascii="Calibri" w:eastAsia="Calibri" w:hAnsi="Calibri" w:cs="Calibri"/>
                <w:b/>
                <w:sz w:val="22"/>
                <w:szCs w:val="22"/>
              </w:rPr>
              <w:t>healthy diet</w:t>
            </w:r>
            <w:r>
              <w:rPr>
                <w:rFonts w:ascii="Calibri" w:eastAsia="Calibri" w:hAnsi="Calibri" w:cs="Calibri"/>
                <w:sz w:val="22"/>
                <w:szCs w:val="22"/>
              </w:rPr>
              <w:t xml:space="preserve"> (including understanding calories and other nutritional content).</w:t>
            </w:r>
          </w:p>
          <w:p w:rsidR="003D5569" w:rsidRDefault="00CE0035">
            <w:pPr>
              <w:numPr>
                <w:ilvl w:val="0"/>
                <w:numId w:val="21"/>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principles of </w:t>
            </w:r>
            <w:r>
              <w:rPr>
                <w:rFonts w:ascii="Calibri" w:eastAsia="Calibri" w:hAnsi="Calibri" w:cs="Calibri"/>
                <w:b/>
                <w:sz w:val="22"/>
                <w:szCs w:val="22"/>
              </w:rPr>
              <w:t>planning and preparing a range of healthy meals.</w:t>
            </w:r>
          </w:p>
          <w:p w:rsidR="003D5569" w:rsidRDefault="00CE0035">
            <w:pPr>
              <w:numPr>
                <w:ilvl w:val="0"/>
                <w:numId w:val="21"/>
              </w:numPr>
              <w:rPr>
                <w:b/>
                <w:sz w:val="22"/>
                <w:szCs w:val="22"/>
              </w:r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characteristics of a </w:t>
            </w:r>
            <w:r>
              <w:rPr>
                <w:rFonts w:ascii="Calibri" w:eastAsia="Calibri" w:hAnsi="Calibri" w:cs="Calibri"/>
                <w:b/>
                <w:sz w:val="22"/>
                <w:szCs w:val="22"/>
              </w:rPr>
              <w:t>poor diet</w:t>
            </w:r>
            <w:r>
              <w:rPr>
                <w:rFonts w:ascii="Calibri" w:eastAsia="Calibri" w:hAnsi="Calibri" w:cs="Calibri"/>
                <w:sz w:val="22"/>
                <w:szCs w:val="22"/>
              </w:rPr>
              <w:t xml:space="preserve"> and </w:t>
            </w:r>
            <w:r>
              <w:rPr>
                <w:rFonts w:ascii="Calibri" w:eastAsia="Calibri" w:hAnsi="Calibri" w:cs="Calibri"/>
                <w:b/>
                <w:sz w:val="22"/>
                <w:szCs w:val="22"/>
              </w:rPr>
              <w:t>risks</w:t>
            </w:r>
            <w:r>
              <w:rPr>
                <w:rFonts w:ascii="Calibri" w:eastAsia="Calibri" w:hAnsi="Calibri" w:cs="Calibri"/>
                <w:sz w:val="22"/>
                <w:szCs w:val="22"/>
              </w:rPr>
              <w:t xml:space="preserve"> associated with unhealthy eating (including, for example, obesity and tooth decay) and other behaviours (e.g. the impact of alcohol on diet or health).</w:t>
            </w:r>
          </w:p>
        </w:tc>
      </w:tr>
      <w:tr w:rsidR="003D5569">
        <w:tc>
          <w:tcPr>
            <w:tcW w:w="2940" w:type="dxa"/>
          </w:tcPr>
          <w:p w:rsidR="003D5569" w:rsidRDefault="00CE0035">
            <w:pPr>
              <w:rPr>
                <w:b/>
              </w:rPr>
            </w:pPr>
            <w:r>
              <w:rPr>
                <w:b/>
              </w:rPr>
              <w:t>Being safe</w:t>
            </w:r>
          </w:p>
          <w:p w:rsidR="003D5569" w:rsidRDefault="00CE0035">
            <w:pPr>
              <w:numPr>
                <w:ilvl w:val="0"/>
                <w:numId w:val="19"/>
              </w:numPr>
            </w:pPr>
            <w:proofErr w:type="gramStart"/>
            <w:r>
              <w:rPr>
                <w:rFonts w:ascii="Calibri" w:eastAsia="Calibri" w:hAnsi="Calibri" w:cs="Calibri"/>
                <w:sz w:val="22"/>
                <w:szCs w:val="22"/>
              </w:rPr>
              <w:t>what</w:t>
            </w:r>
            <w:proofErr w:type="gramEnd"/>
            <w:r>
              <w:rPr>
                <w:rFonts w:ascii="Calibri" w:eastAsia="Calibri" w:hAnsi="Calibri" w:cs="Calibri"/>
                <w:sz w:val="22"/>
                <w:szCs w:val="22"/>
              </w:rPr>
              <w:t xml:space="preserve"> sorts of </w:t>
            </w:r>
            <w:r>
              <w:rPr>
                <w:rFonts w:ascii="Calibri" w:eastAsia="Calibri" w:hAnsi="Calibri" w:cs="Calibri"/>
                <w:b/>
                <w:sz w:val="22"/>
                <w:szCs w:val="22"/>
              </w:rPr>
              <w:t>boundaries</w:t>
            </w:r>
            <w:r>
              <w:rPr>
                <w:rFonts w:ascii="Calibri" w:eastAsia="Calibri" w:hAnsi="Calibri" w:cs="Calibri"/>
                <w:sz w:val="22"/>
                <w:szCs w:val="22"/>
              </w:rPr>
              <w:t xml:space="preserve"> are appropriate in fri</w:t>
            </w:r>
            <w:r>
              <w:rPr>
                <w:rFonts w:ascii="Calibri" w:eastAsia="Calibri" w:hAnsi="Calibri" w:cs="Calibri"/>
                <w:sz w:val="22"/>
                <w:szCs w:val="22"/>
              </w:rPr>
              <w:t>endships with peers and others (including in a digital context).</w:t>
            </w:r>
          </w:p>
          <w:p w:rsidR="003D5569" w:rsidRDefault="00CE0035">
            <w:pPr>
              <w:numPr>
                <w:ilvl w:val="0"/>
                <w:numId w:val="19"/>
              </w:numPr>
              <w:rPr>
                <w:b/>
                <w:sz w:val="22"/>
                <w:szCs w:val="22"/>
              </w:rPr>
            </w:pPr>
            <w:proofErr w:type="gramStart"/>
            <w:r>
              <w:rPr>
                <w:rFonts w:ascii="Calibri" w:eastAsia="Calibri" w:hAnsi="Calibri" w:cs="Calibri"/>
                <w:sz w:val="22"/>
                <w:szCs w:val="22"/>
              </w:rPr>
              <w:t>about</w:t>
            </w:r>
            <w:proofErr w:type="gramEnd"/>
            <w:r>
              <w:rPr>
                <w:rFonts w:ascii="Calibri" w:eastAsia="Calibri" w:hAnsi="Calibri" w:cs="Calibri"/>
                <w:sz w:val="22"/>
                <w:szCs w:val="22"/>
              </w:rPr>
              <w:t xml:space="preserve"> the concept of </w:t>
            </w:r>
            <w:r>
              <w:rPr>
                <w:rFonts w:ascii="Calibri" w:eastAsia="Calibri" w:hAnsi="Calibri" w:cs="Calibri"/>
                <w:b/>
                <w:sz w:val="22"/>
                <w:szCs w:val="22"/>
              </w:rPr>
              <w:t>privacy</w:t>
            </w:r>
            <w:r>
              <w:rPr>
                <w:rFonts w:ascii="Calibri" w:eastAsia="Calibri" w:hAnsi="Calibri" w:cs="Calibri"/>
                <w:sz w:val="22"/>
                <w:szCs w:val="22"/>
              </w:rPr>
              <w:t xml:space="preserve"> and the implications of it for both children and adults; including </w:t>
            </w:r>
            <w:r>
              <w:rPr>
                <w:rFonts w:ascii="Calibri" w:eastAsia="Calibri" w:hAnsi="Calibri" w:cs="Calibri"/>
                <w:b/>
                <w:sz w:val="22"/>
                <w:szCs w:val="22"/>
              </w:rPr>
              <w:t>that it is not always right to keep secrets if they relate to being safe.</w:t>
            </w:r>
          </w:p>
          <w:p w:rsidR="003D5569" w:rsidRDefault="00CE0035">
            <w:pPr>
              <w:numPr>
                <w:ilvl w:val="0"/>
                <w:numId w:val="19"/>
              </w:numPr>
            </w:pPr>
            <w:proofErr w:type="gramStart"/>
            <w:r>
              <w:rPr>
                <w:rFonts w:ascii="Calibri" w:eastAsia="Calibri" w:hAnsi="Calibri" w:cs="Calibri"/>
                <w:sz w:val="22"/>
                <w:szCs w:val="22"/>
              </w:rPr>
              <w:t>that</w:t>
            </w:r>
            <w:proofErr w:type="gramEnd"/>
            <w:r>
              <w:rPr>
                <w:rFonts w:ascii="Calibri" w:eastAsia="Calibri" w:hAnsi="Calibri" w:cs="Calibri"/>
                <w:sz w:val="22"/>
                <w:szCs w:val="22"/>
              </w:rPr>
              <w:t xml:space="preserve"> </w:t>
            </w:r>
            <w:r>
              <w:rPr>
                <w:rFonts w:ascii="Calibri" w:eastAsia="Calibri" w:hAnsi="Calibri" w:cs="Calibri"/>
                <w:b/>
                <w:sz w:val="22"/>
                <w:szCs w:val="22"/>
              </w:rPr>
              <w:t>each person’s body belongs to them</w:t>
            </w:r>
            <w:r>
              <w:rPr>
                <w:rFonts w:ascii="Calibri" w:eastAsia="Calibri" w:hAnsi="Calibri" w:cs="Calibri"/>
                <w:sz w:val="22"/>
                <w:szCs w:val="22"/>
              </w:rPr>
              <w:t xml:space="preserve">, and the differences between </w:t>
            </w:r>
            <w:r>
              <w:rPr>
                <w:rFonts w:ascii="Calibri" w:eastAsia="Calibri" w:hAnsi="Calibri" w:cs="Calibri"/>
                <w:b/>
                <w:sz w:val="22"/>
                <w:szCs w:val="22"/>
              </w:rPr>
              <w:t>appropriate and inappropriate or unsafe physical, and other, contact</w:t>
            </w:r>
            <w:r>
              <w:rPr>
                <w:rFonts w:ascii="Calibri" w:eastAsia="Calibri" w:hAnsi="Calibri" w:cs="Calibri"/>
                <w:sz w:val="22"/>
                <w:szCs w:val="22"/>
              </w:rPr>
              <w:t>.</w:t>
            </w:r>
          </w:p>
          <w:p w:rsidR="003D5569" w:rsidRDefault="00CE0035">
            <w:pPr>
              <w:numPr>
                <w:ilvl w:val="0"/>
                <w:numId w:val="19"/>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respond </w:t>
            </w:r>
            <w:r>
              <w:rPr>
                <w:rFonts w:ascii="Calibri" w:eastAsia="Calibri" w:hAnsi="Calibri" w:cs="Calibri"/>
                <w:b/>
                <w:sz w:val="22"/>
                <w:szCs w:val="22"/>
              </w:rPr>
              <w:t xml:space="preserve">safely and appropriately to adults </w:t>
            </w:r>
            <w:r>
              <w:rPr>
                <w:rFonts w:ascii="Calibri" w:eastAsia="Calibri" w:hAnsi="Calibri" w:cs="Calibri"/>
                <w:sz w:val="22"/>
                <w:szCs w:val="22"/>
              </w:rPr>
              <w:t xml:space="preserve">they may encounter (in all contexts, including online) whom they do not </w:t>
            </w:r>
            <w:r>
              <w:rPr>
                <w:rFonts w:ascii="Calibri" w:eastAsia="Calibri" w:hAnsi="Calibri" w:cs="Calibri"/>
                <w:sz w:val="22"/>
                <w:szCs w:val="22"/>
              </w:rPr>
              <w:t>know.</w:t>
            </w:r>
          </w:p>
          <w:p w:rsidR="003D5569" w:rsidRDefault="00CE0035">
            <w:pPr>
              <w:numPr>
                <w:ilvl w:val="0"/>
                <w:numId w:val="19"/>
              </w:numPr>
            </w:pPr>
            <w:proofErr w:type="gramStart"/>
            <w:r>
              <w:rPr>
                <w:rFonts w:ascii="Calibri" w:eastAsia="Calibri" w:hAnsi="Calibri" w:cs="Calibri"/>
                <w:b/>
                <w:sz w:val="22"/>
                <w:szCs w:val="22"/>
              </w:rPr>
              <w:t>how</w:t>
            </w:r>
            <w:proofErr w:type="gramEnd"/>
            <w:r>
              <w:rPr>
                <w:rFonts w:ascii="Calibri" w:eastAsia="Calibri" w:hAnsi="Calibri" w:cs="Calibri"/>
                <w:b/>
                <w:sz w:val="22"/>
                <w:szCs w:val="22"/>
              </w:rPr>
              <w:t xml:space="preserve"> to recognise and report feelings of being unsafe</w:t>
            </w:r>
            <w:r>
              <w:rPr>
                <w:rFonts w:ascii="Calibri" w:eastAsia="Calibri" w:hAnsi="Calibri" w:cs="Calibri"/>
                <w:sz w:val="22"/>
                <w:szCs w:val="22"/>
              </w:rPr>
              <w:t xml:space="preserve"> or feeling bad about any adult.</w:t>
            </w:r>
          </w:p>
          <w:p w:rsidR="003D5569" w:rsidRDefault="00CE0035">
            <w:pPr>
              <w:numPr>
                <w:ilvl w:val="0"/>
                <w:numId w:val="19"/>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w:t>
            </w:r>
            <w:r>
              <w:rPr>
                <w:rFonts w:ascii="Calibri" w:eastAsia="Calibri" w:hAnsi="Calibri" w:cs="Calibri"/>
                <w:b/>
                <w:sz w:val="22"/>
                <w:szCs w:val="22"/>
              </w:rPr>
              <w:t>ask for advice</w:t>
            </w:r>
            <w:r>
              <w:rPr>
                <w:rFonts w:ascii="Calibri" w:eastAsia="Calibri" w:hAnsi="Calibri" w:cs="Calibri"/>
                <w:sz w:val="22"/>
                <w:szCs w:val="22"/>
              </w:rPr>
              <w:t xml:space="preserve"> or help for themselves or others, </w:t>
            </w:r>
            <w:r>
              <w:rPr>
                <w:rFonts w:ascii="Calibri" w:eastAsia="Calibri" w:hAnsi="Calibri" w:cs="Calibri"/>
                <w:sz w:val="22"/>
                <w:szCs w:val="22"/>
              </w:rPr>
              <w:lastRenderedPageBreak/>
              <w:t>and to keep trying until they are heard.</w:t>
            </w:r>
          </w:p>
          <w:p w:rsidR="003D5569" w:rsidRDefault="00CE0035">
            <w:pPr>
              <w:numPr>
                <w:ilvl w:val="0"/>
                <w:numId w:val="19"/>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w:t>
            </w:r>
            <w:r>
              <w:rPr>
                <w:rFonts w:ascii="Calibri" w:eastAsia="Calibri" w:hAnsi="Calibri" w:cs="Calibri"/>
                <w:b/>
                <w:sz w:val="22"/>
                <w:szCs w:val="22"/>
              </w:rPr>
              <w:t>report concerns</w:t>
            </w:r>
            <w:r>
              <w:rPr>
                <w:rFonts w:ascii="Calibri" w:eastAsia="Calibri" w:hAnsi="Calibri" w:cs="Calibri"/>
                <w:sz w:val="22"/>
                <w:szCs w:val="22"/>
              </w:rPr>
              <w:t xml:space="preserve"> or abuse, and the vocabulary and confidence n</w:t>
            </w:r>
            <w:r>
              <w:rPr>
                <w:rFonts w:ascii="Calibri" w:eastAsia="Calibri" w:hAnsi="Calibri" w:cs="Calibri"/>
                <w:sz w:val="22"/>
                <w:szCs w:val="22"/>
              </w:rPr>
              <w:t>eeded to do so.</w:t>
            </w:r>
          </w:p>
          <w:p w:rsidR="003D5569" w:rsidRDefault="00CE0035">
            <w:pPr>
              <w:numPr>
                <w:ilvl w:val="0"/>
                <w:numId w:val="19"/>
              </w:numPr>
              <w:rPr>
                <w:b/>
                <w:sz w:val="22"/>
                <w:szCs w:val="22"/>
              </w:rPr>
            </w:pPr>
            <w:proofErr w:type="gramStart"/>
            <w:r>
              <w:rPr>
                <w:rFonts w:ascii="Calibri" w:eastAsia="Calibri" w:hAnsi="Calibri" w:cs="Calibri"/>
                <w:b/>
                <w:sz w:val="22"/>
                <w:szCs w:val="22"/>
              </w:rPr>
              <w:t>where</w:t>
            </w:r>
            <w:proofErr w:type="gramEnd"/>
            <w:r>
              <w:rPr>
                <w:rFonts w:ascii="Calibri" w:eastAsia="Calibri" w:hAnsi="Calibri" w:cs="Calibri"/>
                <w:b/>
                <w:sz w:val="22"/>
                <w:szCs w:val="22"/>
              </w:rPr>
              <w:t xml:space="preserve"> to get advice</w:t>
            </w:r>
            <w:r>
              <w:rPr>
                <w:rFonts w:ascii="Calibri" w:eastAsia="Calibri" w:hAnsi="Calibri" w:cs="Calibri"/>
                <w:sz w:val="22"/>
                <w:szCs w:val="22"/>
              </w:rPr>
              <w:t xml:space="preserve"> e.g. family, school and/or other sources.</w:t>
            </w:r>
          </w:p>
        </w:tc>
        <w:tc>
          <w:tcPr>
            <w:tcW w:w="1980" w:type="dxa"/>
          </w:tcPr>
          <w:p w:rsidR="003D5569" w:rsidRDefault="003D5569"/>
        </w:tc>
        <w:tc>
          <w:tcPr>
            <w:tcW w:w="1800" w:type="dxa"/>
          </w:tcPr>
          <w:p w:rsidR="003D5569" w:rsidRDefault="003D5569"/>
        </w:tc>
        <w:tc>
          <w:tcPr>
            <w:tcW w:w="3270" w:type="dxa"/>
          </w:tcPr>
          <w:p w:rsidR="003D5569" w:rsidRDefault="00CE0035">
            <w:pPr>
              <w:rPr>
                <w:b/>
              </w:rPr>
            </w:pPr>
            <w:r>
              <w:rPr>
                <w:b/>
              </w:rPr>
              <w:t>Drugs, alcohol and tobacco</w:t>
            </w:r>
          </w:p>
          <w:p w:rsidR="003D5569" w:rsidRDefault="00CE0035">
            <w:pPr>
              <w:numPr>
                <w:ilvl w:val="0"/>
                <w:numId w:val="9"/>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facts </w:t>
            </w:r>
            <w:r>
              <w:rPr>
                <w:rFonts w:ascii="Calibri" w:eastAsia="Calibri" w:hAnsi="Calibri" w:cs="Calibri"/>
                <w:b/>
                <w:sz w:val="22"/>
                <w:szCs w:val="22"/>
              </w:rPr>
              <w:t>about legal and illegal harmful</w:t>
            </w:r>
            <w:r>
              <w:rPr>
                <w:rFonts w:ascii="Calibri" w:eastAsia="Calibri" w:hAnsi="Calibri" w:cs="Calibri"/>
                <w:sz w:val="22"/>
                <w:szCs w:val="22"/>
              </w:rPr>
              <w:t xml:space="preserve"> substances and associated risks, including </w:t>
            </w:r>
            <w:r>
              <w:rPr>
                <w:rFonts w:ascii="Calibri" w:eastAsia="Calibri" w:hAnsi="Calibri" w:cs="Calibri"/>
                <w:b/>
                <w:sz w:val="22"/>
                <w:szCs w:val="22"/>
              </w:rPr>
              <w:t>smoking</w:t>
            </w:r>
            <w:r>
              <w:rPr>
                <w:rFonts w:ascii="Calibri" w:eastAsia="Calibri" w:hAnsi="Calibri" w:cs="Calibri"/>
                <w:sz w:val="22"/>
                <w:szCs w:val="22"/>
              </w:rPr>
              <w:t xml:space="preserve">, </w:t>
            </w:r>
            <w:r>
              <w:rPr>
                <w:rFonts w:ascii="Calibri" w:eastAsia="Calibri" w:hAnsi="Calibri" w:cs="Calibri"/>
                <w:b/>
                <w:sz w:val="22"/>
                <w:szCs w:val="22"/>
              </w:rPr>
              <w:t>alcohol use and drug-taking</w:t>
            </w:r>
            <w:r>
              <w:rPr>
                <w:rFonts w:ascii="Calibri" w:eastAsia="Calibri" w:hAnsi="Calibri" w:cs="Calibri"/>
                <w:sz w:val="22"/>
                <w:szCs w:val="22"/>
              </w:rPr>
              <w:t>.</w:t>
            </w:r>
          </w:p>
        </w:tc>
      </w:tr>
      <w:tr w:rsidR="003D5569">
        <w:tc>
          <w:tcPr>
            <w:tcW w:w="2940" w:type="dxa"/>
          </w:tcPr>
          <w:p w:rsidR="003D5569" w:rsidRDefault="003D5569">
            <w:pPr>
              <w:rPr>
                <w:b/>
              </w:rPr>
            </w:pPr>
          </w:p>
        </w:tc>
        <w:tc>
          <w:tcPr>
            <w:tcW w:w="1980" w:type="dxa"/>
          </w:tcPr>
          <w:p w:rsidR="003D5569" w:rsidRDefault="003D5569"/>
        </w:tc>
        <w:tc>
          <w:tcPr>
            <w:tcW w:w="1800" w:type="dxa"/>
          </w:tcPr>
          <w:p w:rsidR="003D5569" w:rsidRDefault="003D5569"/>
        </w:tc>
        <w:tc>
          <w:tcPr>
            <w:tcW w:w="3270" w:type="dxa"/>
          </w:tcPr>
          <w:p w:rsidR="003D5569" w:rsidRDefault="00CE0035">
            <w:pPr>
              <w:numPr>
                <w:ilvl w:val="0"/>
                <w:numId w:val="9"/>
              </w:numPr>
            </w:pPr>
            <w:r>
              <w:rPr>
                <w:rFonts w:ascii="Calibri" w:eastAsia="Calibri" w:hAnsi="Calibri" w:cs="Calibri"/>
                <w:sz w:val="22"/>
                <w:szCs w:val="22"/>
              </w:rPr>
              <w:t>Health and prevention</w:t>
            </w:r>
          </w:p>
          <w:p w:rsidR="003D5569" w:rsidRDefault="00CE0035">
            <w:pPr>
              <w:numPr>
                <w:ilvl w:val="0"/>
                <w:numId w:val="9"/>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recognise </w:t>
            </w:r>
            <w:r>
              <w:rPr>
                <w:rFonts w:ascii="Calibri" w:eastAsia="Calibri" w:hAnsi="Calibri" w:cs="Calibri"/>
                <w:b/>
                <w:sz w:val="22"/>
                <w:szCs w:val="22"/>
              </w:rPr>
              <w:t>early signs of physical illness</w:t>
            </w:r>
            <w:r>
              <w:rPr>
                <w:rFonts w:ascii="Calibri" w:eastAsia="Calibri" w:hAnsi="Calibri" w:cs="Calibri"/>
                <w:sz w:val="22"/>
                <w:szCs w:val="22"/>
              </w:rPr>
              <w:t>, such as weight loss, or unexplained changes to the body.</w:t>
            </w:r>
          </w:p>
          <w:p w:rsidR="003D5569" w:rsidRDefault="00CE0035">
            <w:pPr>
              <w:numPr>
                <w:ilvl w:val="0"/>
                <w:numId w:val="9"/>
              </w:numPr>
            </w:pPr>
            <w:proofErr w:type="gramStart"/>
            <w:r>
              <w:rPr>
                <w:rFonts w:ascii="Calibri" w:eastAsia="Calibri" w:hAnsi="Calibri" w:cs="Calibri"/>
                <w:sz w:val="22"/>
                <w:szCs w:val="22"/>
              </w:rPr>
              <w:t>about</w:t>
            </w:r>
            <w:proofErr w:type="gramEnd"/>
            <w:r>
              <w:rPr>
                <w:rFonts w:ascii="Calibri" w:eastAsia="Calibri" w:hAnsi="Calibri" w:cs="Calibri"/>
                <w:sz w:val="22"/>
                <w:szCs w:val="22"/>
              </w:rPr>
              <w:t xml:space="preserve"> </w:t>
            </w:r>
            <w:r>
              <w:rPr>
                <w:rFonts w:ascii="Calibri" w:eastAsia="Calibri" w:hAnsi="Calibri" w:cs="Calibri"/>
                <w:b/>
                <w:sz w:val="22"/>
                <w:szCs w:val="22"/>
              </w:rPr>
              <w:t>safe and unsafe exposure to the sun</w:t>
            </w:r>
            <w:r>
              <w:rPr>
                <w:rFonts w:ascii="Calibri" w:eastAsia="Calibri" w:hAnsi="Calibri" w:cs="Calibri"/>
                <w:sz w:val="22"/>
                <w:szCs w:val="22"/>
              </w:rPr>
              <w:t>, and how to reduce the risk of sun damage, including skin cancer.</w:t>
            </w:r>
          </w:p>
          <w:p w:rsidR="003D5569" w:rsidRDefault="00CE0035">
            <w:pPr>
              <w:numPr>
                <w:ilvl w:val="0"/>
                <w:numId w:val="9"/>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importance of sufficient </w:t>
            </w:r>
            <w:r>
              <w:rPr>
                <w:rFonts w:ascii="Calibri" w:eastAsia="Calibri" w:hAnsi="Calibri" w:cs="Calibri"/>
                <w:b/>
                <w:sz w:val="22"/>
                <w:szCs w:val="22"/>
              </w:rPr>
              <w:t>good quality sleep</w:t>
            </w:r>
            <w:r>
              <w:rPr>
                <w:rFonts w:ascii="Calibri" w:eastAsia="Calibri" w:hAnsi="Calibri" w:cs="Calibri"/>
                <w:sz w:val="22"/>
                <w:szCs w:val="22"/>
              </w:rPr>
              <w:t xml:space="preserve"> for good health and that a lack of sleep can affect weight, mood and ability to learn.</w:t>
            </w:r>
          </w:p>
          <w:p w:rsidR="003D5569" w:rsidRDefault="00CE0035">
            <w:pPr>
              <w:numPr>
                <w:ilvl w:val="0"/>
                <w:numId w:val="9"/>
              </w:numPr>
            </w:pPr>
            <w:proofErr w:type="gramStart"/>
            <w:r>
              <w:rPr>
                <w:rFonts w:ascii="Calibri" w:eastAsia="Calibri" w:hAnsi="Calibri" w:cs="Calibri"/>
                <w:sz w:val="22"/>
                <w:szCs w:val="22"/>
              </w:rPr>
              <w:t>about</w:t>
            </w:r>
            <w:proofErr w:type="gramEnd"/>
            <w:r>
              <w:rPr>
                <w:rFonts w:ascii="Calibri" w:eastAsia="Calibri" w:hAnsi="Calibri" w:cs="Calibri"/>
                <w:sz w:val="22"/>
                <w:szCs w:val="22"/>
              </w:rPr>
              <w:t xml:space="preserve"> </w:t>
            </w:r>
            <w:r>
              <w:rPr>
                <w:rFonts w:ascii="Calibri" w:eastAsia="Calibri" w:hAnsi="Calibri" w:cs="Calibri"/>
                <w:b/>
                <w:sz w:val="22"/>
                <w:szCs w:val="22"/>
              </w:rPr>
              <w:t>dental health</w:t>
            </w:r>
            <w:r>
              <w:rPr>
                <w:rFonts w:ascii="Calibri" w:eastAsia="Calibri" w:hAnsi="Calibri" w:cs="Calibri"/>
                <w:sz w:val="22"/>
                <w:szCs w:val="22"/>
              </w:rPr>
              <w:t xml:space="preserve"> and the benefits of good oral hygiene and dental flossing, including regular check-ups at the dentist.</w:t>
            </w:r>
          </w:p>
          <w:p w:rsidR="003D5569" w:rsidRDefault="00CE0035">
            <w:pPr>
              <w:numPr>
                <w:ilvl w:val="0"/>
                <w:numId w:val="9"/>
              </w:numPr>
            </w:pPr>
            <w:proofErr w:type="gramStart"/>
            <w:r>
              <w:rPr>
                <w:rFonts w:ascii="Calibri" w:eastAsia="Calibri" w:hAnsi="Calibri" w:cs="Calibri"/>
                <w:sz w:val="22"/>
                <w:szCs w:val="22"/>
              </w:rPr>
              <w:t>about</w:t>
            </w:r>
            <w:proofErr w:type="gramEnd"/>
            <w:r>
              <w:rPr>
                <w:rFonts w:ascii="Calibri" w:eastAsia="Calibri" w:hAnsi="Calibri" w:cs="Calibri"/>
                <w:sz w:val="22"/>
                <w:szCs w:val="22"/>
              </w:rPr>
              <w:t xml:space="preserve"> </w:t>
            </w:r>
            <w:r>
              <w:rPr>
                <w:rFonts w:ascii="Calibri" w:eastAsia="Calibri" w:hAnsi="Calibri" w:cs="Calibri"/>
                <w:b/>
                <w:sz w:val="22"/>
                <w:szCs w:val="22"/>
              </w:rPr>
              <w:t xml:space="preserve">personal hygiene and </w:t>
            </w:r>
            <w:r>
              <w:rPr>
                <w:rFonts w:ascii="Calibri" w:eastAsia="Calibri" w:hAnsi="Calibri" w:cs="Calibri"/>
                <w:b/>
                <w:sz w:val="22"/>
                <w:szCs w:val="22"/>
              </w:rPr>
              <w:t>germs</w:t>
            </w:r>
            <w:r>
              <w:rPr>
                <w:rFonts w:ascii="Calibri" w:eastAsia="Calibri" w:hAnsi="Calibri" w:cs="Calibri"/>
                <w:sz w:val="22"/>
                <w:szCs w:val="22"/>
              </w:rPr>
              <w:t xml:space="preserve"> including bacteria, viruses, how they are spread and treated, and the importance of handwashing.</w:t>
            </w:r>
          </w:p>
          <w:p w:rsidR="003D5569" w:rsidRDefault="00CE0035">
            <w:pPr>
              <w:numPr>
                <w:ilvl w:val="0"/>
                <w:numId w:val="9"/>
              </w:numPr>
            </w:pP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facts and science relating to </w:t>
            </w:r>
            <w:r>
              <w:rPr>
                <w:rFonts w:ascii="Calibri" w:eastAsia="Calibri" w:hAnsi="Calibri" w:cs="Calibri"/>
                <w:b/>
                <w:sz w:val="22"/>
                <w:szCs w:val="22"/>
              </w:rPr>
              <w:t>allergies, immunisation and vaccination</w:t>
            </w:r>
            <w:r>
              <w:rPr>
                <w:rFonts w:ascii="Calibri" w:eastAsia="Calibri" w:hAnsi="Calibri" w:cs="Calibri"/>
                <w:sz w:val="22"/>
                <w:szCs w:val="22"/>
              </w:rPr>
              <w:t>.</w:t>
            </w:r>
          </w:p>
        </w:tc>
      </w:tr>
      <w:tr w:rsidR="003D5569">
        <w:tc>
          <w:tcPr>
            <w:tcW w:w="2940" w:type="dxa"/>
          </w:tcPr>
          <w:p w:rsidR="003D5569" w:rsidRDefault="003D5569">
            <w:pPr>
              <w:rPr>
                <w:b/>
              </w:rPr>
            </w:pPr>
          </w:p>
        </w:tc>
        <w:tc>
          <w:tcPr>
            <w:tcW w:w="1980" w:type="dxa"/>
          </w:tcPr>
          <w:p w:rsidR="003D5569" w:rsidRDefault="003D5569"/>
        </w:tc>
        <w:tc>
          <w:tcPr>
            <w:tcW w:w="1800" w:type="dxa"/>
          </w:tcPr>
          <w:p w:rsidR="003D5569" w:rsidRDefault="003D5569"/>
        </w:tc>
        <w:tc>
          <w:tcPr>
            <w:tcW w:w="3270" w:type="dxa"/>
          </w:tcPr>
          <w:p w:rsidR="003D5569" w:rsidRDefault="00CE0035">
            <w:pPr>
              <w:rPr>
                <w:b/>
              </w:rPr>
            </w:pPr>
            <w:r>
              <w:rPr>
                <w:b/>
              </w:rPr>
              <w:t>Basic first aid</w:t>
            </w:r>
          </w:p>
          <w:p w:rsidR="003D5569" w:rsidRDefault="00CE0035">
            <w:pPr>
              <w:numPr>
                <w:ilvl w:val="0"/>
                <w:numId w:val="16"/>
              </w:numPr>
            </w:pPr>
            <w:proofErr w:type="gramStart"/>
            <w:r>
              <w:rPr>
                <w:rFonts w:ascii="Calibri" w:eastAsia="Calibri" w:hAnsi="Calibri" w:cs="Calibri"/>
                <w:sz w:val="22"/>
                <w:szCs w:val="22"/>
              </w:rPr>
              <w:t>how</w:t>
            </w:r>
            <w:proofErr w:type="gramEnd"/>
            <w:r>
              <w:rPr>
                <w:rFonts w:ascii="Calibri" w:eastAsia="Calibri" w:hAnsi="Calibri" w:cs="Calibri"/>
                <w:sz w:val="22"/>
                <w:szCs w:val="22"/>
              </w:rPr>
              <w:t xml:space="preserve"> to make a clear and </w:t>
            </w:r>
            <w:r>
              <w:rPr>
                <w:rFonts w:ascii="Calibri" w:eastAsia="Calibri" w:hAnsi="Calibri" w:cs="Calibri"/>
                <w:b/>
                <w:sz w:val="22"/>
                <w:szCs w:val="22"/>
              </w:rPr>
              <w:t>efficient call to emergency services</w:t>
            </w:r>
            <w:r>
              <w:rPr>
                <w:rFonts w:ascii="Calibri" w:eastAsia="Calibri" w:hAnsi="Calibri" w:cs="Calibri"/>
                <w:sz w:val="22"/>
                <w:szCs w:val="22"/>
              </w:rPr>
              <w:t xml:space="preserve"> if necessary.</w:t>
            </w:r>
          </w:p>
          <w:p w:rsidR="003D5569" w:rsidRDefault="00CE0035">
            <w:pPr>
              <w:numPr>
                <w:ilvl w:val="0"/>
                <w:numId w:val="16"/>
              </w:numPr>
            </w:pPr>
            <w:proofErr w:type="gramStart"/>
            <w:r>
              <w:rPr>
                <w:rFonts w:ascii="Calibri" w:eastAsia="Calibri" w:hAnsi="Calibri" w:cs="Calibri"/>
                <w:sz w:val="22"/>
                <w:szCs w:val="22"/>
              </w:rPr>
              <w:t>concepts</w:t>
            </w:r>
            <w:proofErr w:type="gramEnd"/>
            <w:r>
              <w:rPr>
                <w:rFonts w:ascii="Calibri" w:eastAsia="Calibri" w:hAnsi="Calibri" w:cs="Calibri"/>
                <w:sz w:val="22"/>
                <w:szCs w:val="22"/>
              </w:rPr>
              <w:t xml:space="preserve"> of basic </w:t>
            </w:r>
            <w:r>
              <w:rPr>
                <w:rFonts w:ascii="Calibri" w:eastAsia="Calibri" w:hAnsi="Calibri" w:cs="Calibri"/>
                <w:b/>
                <w:sz w:val="22"/>
                <w:szCs w:val="22"/>
              </w:rPr>
              <w:t>first-aid,</w:t>
            </w:r>
            <w:r>
              <w:rPr>
                <w:rFonts w:ascii="Calibri" w:eastAsia="Calibri" w:hAnsi="Calibri" w:cs="Calibri"/>
                <w:sz w:val="22"/>
                <w:szCs w:val="22"/>
              </w:rPr>
              <w:t xml:space="preserve"> for example dealing </w:t>
            </w:r>
            <w:r>
              <w:rPr>
                <w:rFonts w:ascii="Calibri" w:eastAsia="Calibri" w:hAnsi="Calibri" w:cs="Calibri"/>
                <w:sz w:val="22"/>
                <w:szCs w:val="22"/>
              </w:rPr>
              <w:lastRenderedPageBreak/>
              <w:t>with common injuries, including head injuries.</w:t>
            </w:r>
          </w:p>
        </w:tc>
      </w:tr>
      <w:tr w:rsidR="003D5569">
        <w:tc>
          <w:tcPr>
            <w:tcW w:w="2940" w:type="dxa"/>
          </w:tcPr>
          <w:p w:rsidR="003D5569" w:rsidRDefault="003D5569">
            <w:pPr>
              <w:rPr>
                <w:b/>
              </w:rPr>
            </w:pPr>
          </w:p>
        </w:tc>
        <w:tc>
          <w:tcPr>
            <w:tcW w:w="1980" w:type="dxa"/>
          </w:tcPr>
          <w:p w:rsidR="003D5569" w:rsidRDefault="003D5569"/>
        </w:tc>
        <w:tc>
          <w:tcPr>
            <w:tcW w:w="1800" w:type="dxa"/>
          </w:tcPr>
          <w:p w:rsidR="003D5569" w:rsidRDefault="003D5569"/>
        </w:tc>
        <w:tc>
          <w:tcPr>
            <w:tcW w:w="3270" w:type="dxa"/>
          </w:tcPr>
          <w:p w:rsidR="003D5569" w:rsidRDefault="00CE0035">
            <w:pPr>
              <w:rPr>
                <w:b/>
              </w:rPr>
            </w:pPr>
            <w:r>
              <w:rPr>
                <w:b/>
              </w:rPr>
              <w:t>Changing adolescent body</w:t>
            </w:r>
          </w:p>
          <w:p w:rsidR="003D5569" w:rsidRDefault="00CE0035">
            <w:pPr>
              <w:numPr>
                <w:ilvl w:val="0"/>
                <w:numId w:val="24"/>
              </w:numPr>
            </w:pPr>
            <w:proofErr w:type="gramStart"/>
            <w:r>
              <w:rPr>
                <w:rFonts w:ascii="Calibri" w:eastAsia="Calibri" w:hAnsi="Calibri" w:cs="Calibri"/>
                <w:sz w:val="22"/>
                <w:szCs w:val="22"/>
              </w:rPr>
              <w:t>key</w:t>
            </w:r>
            <w:proofErr w:type="gramEnd"/>
            <w:r>
              <w:rPr>
                <w:rFonts w:ascii="Calibri" w:eastAsia="Calibri" w:hAnsi="Calibri" w:cs="Calibri"/>
                <w:sz w:val="22"/>
                <w:szCs w:val="22"/>
              </w:rPr>
              <w:t xml:space="preserve"> facts about </w:t>
            </w:r>
            <w:r>
              <w:rPr>
                <w:rFonts w:ascii="Calibri" w:eastAsia="Calibri" w:hAnsi="Calibri" w:cs="Calibri"/>
                <w:b/>
                <w:sz w:val="22"/>
                <w:szCs w:val="22"/>
              </w:rPr>
              <w:t>puberty and the changing adolescent body</w:t>
            </w:r>
            <w:r>
              <w:rPr>
                <w:rFonts w:ascii="Calibri" w:eastAsia="Calibri" w:hAnsi="Calibri" w:cs="Calibri"/>
                <w:sz w:val="22"/>
                <w:szCs w:val="22"/>
              </w:rPr>
              <w:t xml:space="preserve">, particularly from age 9 through to age 11, including </w:t>
            </w:r>
            <w:r>
              <w:rPr>
                <w:rFonts w:ascii="Calibri" w:eastAsia="Calibri" w:hAnsi="Calibri" w:cs="Calibri"/>
                <w:b/>
                <w:sz w:val="22"/>
                <w:szCs w:val="22"/>
              </w:rPr>
              <w:t>physical and emotional changes.</w:t>
            </w:r>
          </w:p>
          <w:p w:rsidR="003D5569" w:rsidRDefault="00CE0035">
            <w:pPr>
              <w:numPr>
                <w:ilvl w:val="0"/>
                <w:numId w:val="24"/>
              </w:numPr>
              <w:rPr>
                <w:b/>
                <w:sz w:val="22"/>
                <w:szCs w:val="22"/>
              </w:rPr>
            </w:pPr>
            <w:proofErr w:type="gramStart"/>
            <w:r>
              <w:rPr>
                <w:rFonts w:ascii="Calibri" w:eastAsia="Calibri" w:hAnsi="Calibri" w:cs="Calibri"/>
                <w:sz w:val="22"/>
                <w:szCs w:val="22"/>
              </w:rPr>
              <w:t>about</w:t>
            </w:r>
            <w:proofErr w:type="gramEnd"/>
            <w:r>
              <w:rPr>
                <w:rFonts w:ascii="Calibri" w:eastAsia="Calibri" w:hAnsi="Calibri" w:cs="Calibri"/>
                <w:sz w:val="22"/>
                <w:szCs w:val="22"/>
              </w:rPr>
              <w:t xml:space="preserve"> </w:t>
            </w:r>
            <w:r>
              <w:rPr>
                <w:rFonts w:ascii="Calibri" w:eastAsia="Calibri" w:hAnsi="Calibri" w:cs="Calibri"/>
                <w:b/>
                <w:sz w:val="22"/>
                <w:szCs w:val="22"/>
              </w:rPr>
              <w:t>menstrual wellbein</w:t>
            </w:r>
            <w:r>
              <w:rPr>
                <w:rFonts w:ascii="Calibri" w:eastAsia="Calibri" w:hAnsi="Calibri" w:cs="Calibri"/>
                <w:sz w:val="22"/>
                <w:szCs w:val="22"/>
              </w:rPr>
              <w:t xml:space="preserve">g including the key facts about the </w:t>
            </w:r>
            <w:r>
              <w:rPr>
                <w:rFonts w:ascii="Calibri" w:eastAsia="Calibri" w:hAnsi="Calibri" w:cs="Calibri"/>
                <w:b/>
                <w:sz w:val="22"/>
                <w:szCs w:val="22"/>
              </w:rPr>
              <w:t>menstrual cycle</w:t>
            </w:r>
            <w:r>
              <w:rPr>
                <w:rFonts w:ascii="Calibri" w:eastAsia="Calibri" w:hAnsi="Calibri" w:cs="Calibri"/>
                <w:sz w:val="22"/>
                <w:szCs w:val="22"/>
              </w:rPr>
              <w:t>.</w:t>
            </w:r>
          </w:p>
        </w:tc>
      </w:tr>
    </w:tbl>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CE0035">
      <w:pPr>
        <w:spacing w:after="120" w:line="240" w:lineRule="auto"/>
        <w:rPr>
          <w:b/>
          <w:sz w:val="20"/>
          <w:szCs w:val="20"/>
        </w:rPr>
      </w:pPr>
      <w:r>
        <w:br w:type="page"/>
      </w:r>
    </w:p>
    <w:p w:rsidR="003D5569" w:rsidRDefault="00CE0035">
      <w:pPr>
        <w:spacing w:after="120" w:line="240" w:lineRule="auto"/>
      </w:pPr>
      <w:r>
        <w:rPr>
          <w:b/>
          <w:sz w:val="20"/>
          <w:szCs w:val="20"/>
        </w:rPr>
        <w:lastRenderedPageBreak/>
        <w:t>APPENDIX 2: Relationships Education learning objectives (taken from the wider Ealing PSHE scheme of work)</w:t>
      </w:r>
    </w:p>
    <w:tbl>
      <w:tblPr>
        <w:tblStyle w:val="a1"/>
        <w:tblW w:w="8865" w:type="dxa"/>
        <w:tblBorders>
          <w:top w:val="nil"/>
          <w:left w:val="nil"/>
          <w:bottom w:val="nil"/>
          <w:right w:val="nil"/>
          <w:insideH w:val="nil"/>
          <w:insideV w:val="nil"/>
        </w:tblBorders>
        <w:tblLayout w:type="fixed"/>
        <w:tblLook w:val="0600" w:firstRow="0" w:lastRow="0" w:firstColumn="0" w:lastColumn="0" w:noHBand="1" w:noVBand="1"/>
      </w:tblPr>
      <w:tblGrid>
        <w:gridCol w:w="2100"/>
        <w:gridCol w:w="6765"/>
      </w:tblGrid>
      <w:tr w:rsidR="003D5569">
        <w:trPr>
          <w:trHeight w:val="420"/>
        </w:trPr>
        <w:tc>
          <w:tcPr>
            <w:tcW w:w="210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3D5569" w:rsidRDefault="00CE0035">
            <w:pPr>
              <w:spacing w:before="240" w:after="240"/>
              <w:rPr>
                <w:b/>
                <w:sz w:val="20"/>
                <w:szCs w:val="20"/>
              </w:rPr>
            </w:pPr>
            <w:r>
              <w:rPr>
                <w:b/>
                <w:sz w:val="20"/>
                <w:szCs w:val="20"/>
              </w:rPr>
              <w:t>Year group</w:t>
            </w:r>
          </w:p>
        </w:tc>
        <w:tc>
          <w:tcPr>
            <w:tcW w:w="6765"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3D5569" w:rsidRDefault="00CE0035">
            <w:pPr>
              <w:spacing w:before="240" w:after="240"/>
              <w:rPr>
                <w:b/>
                <w:sz w:val="20"/>
                <w:szCs w:val="20"/>
              </w:rPr>
            </w:pPr>
            <w:r>
              <w:rPr>
                <w:b/>
                <w:sz w:val="20"/>
                <w:szCs w:val="20"/>
              </w:rPr>
              <w:t>Learning objectives for Relationships Education lessons</w:t>
            </w:r>
          </w:p>
        </w:tc>
      </w:tr>
      <w:tr w:rsidR="003D5569">
        <w:trPr>
          <w:trHeight w:val="132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Reception</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w:t>
            </w:r>
            <w:r>
              <w:rPr>
                <w:sz w:val="20"/>
                <w:szCs w:val="20"/>
              </w:rPr>
              <w:tab/>
              <w:t>To consider the routines and patterns of a typical day</w:t>
            </w:r>
          </w:p>
          <w:p w:rsidR="003D5569" w:rsidRDefault="00CE0035">
            <w:pPr>
              <w:ind w:left="1080" w:hanging="360"/>
              <w:rPr>
                <w:sz w:val="20"/>
                <w:szCs w:val="20"/>
              </w:rPr>
            </w:pPr>
            <w:r>
              <w:rPr>
                <w:sz w:val="20"/>
                <w:szCs w:val="20"/>
              </w:rPr>
              <w:t>o</w:t>
            </w:r>
            <w:r>
              <w:rPr>
                <w:sz w:val="20"/>
                <w:szCs w:val="20"/>
              </w:rPr>
              <w:tab/>
              <w:t>To explain ho</w:t>
            </w:r>
            <w:r>
              <w:rPr>
                <w:sz w:val="20"/>
                <w:szCs w:val="20"/>
              </w:rPr>
              <w:t>w to keep myself clean and healthy and explain why it is important</w:t>
            </w:r>
          </w:p>
          <w:p w:rsidR="003D5569" w:rsidRDefault="00CE0035">
            <w:pPr>
              <w:ind w:left="1080" w:hanging="360"/>
              <w:rPr>
                <w:sz w:val="20"/>
                <w:szCs w:val="20"/>
              </w:rPr>
            </w:pPr>
            <w:r>
              <w:rPr>
                <w:sz w:val="20"/>
                <w:szCs w:val="20"/>
              </w:rPr>
              <w:t>o</w:t>
            </w:r>
            <w:r>
              <w:rPr>
                <w:sz w:val="20"/>
                <w:szCs w:val="20"/>
              </w:rPr>
              <w:tab/>
              <w:t>To identify the people in my family and explain where I can get help</w:t>
            </w:r>
          </w:p>
        </w:tc>
      </w:tr>
      <w:tr w:rsidR="003D5569">
        <w:trPr>
          <w:trHeight w:val="159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1</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w:t>
            </w:r>
            <w:r>
              <w:rPr>
                <w:sz w:val="20"/>
                <w:szCs w:val="20"/>
              </w:rPr>
              <w:tab/>
              <w:t>To understand how to keep myself clean and healthy and explain why it is important</w:t>
            </w:r>
          </w:p>
          <w:p w:rsidR="003D5569" w:rsidRDefault="00CE0035">
            <w:pPr>
              <w:ind w:left="1080" w:hanging="360"/>
              <w:rPr>
                <w:sz w:val="20"/>
                <w:szCs w:val="20"/>
              </w:rPr>
            </w:pPr>
            <w:r>
              <w:rPr>
                <w:sz w:val="20"/>
                <w:szCs w:val="20"/>
              </w:rPr>
              <w:t>o</w:t>
            </w:r>
            <w:r>
              <w:rPr>
                <w:sz w:val="20"/>
                <w:szCs w:val="20"/>
              </w:rPr>
              <w:tab/>
            </w:r>
            <w:r>
              <w:rPr>
                <w:sz w:val="20"/>
                <w:szCs w:val="20"/>
              </w:rPr>
              <w:t>To understand how I have grown and changed since birth</w:t>
            </w:r>
          </w:p>
          <w:p w:rsidR="003D5569" w:rsidRDefault="00CE0035">
            <w:pPr>
              <w:ind w:left="1080" w:hanging="360"/>
              <w:rPr>
                <w:sz w:val="20"/>
                <w:szCs w:val="20"/>
              </w:rPr>
            </w:pPr>
            <w:r>
              <w:rPr>
                <w:sz w:val="20"/>
                <w:szCs w:val="20"/>
              </w:rPr>
              <w:t>o</w:t>
            </w:r>
            <w:r>
              <w:rPr>
                <w:sz w:val="20"/>
                <w:szCs w:val="20"/>
              </w:rPr>
              <w:tab/>
              <w:t>To identify the people in my family, while recognizing that not all families look like mine</w:t>
            </w:r>
          </w:p>
          <w:p w:rsidR="003D5569" w:rsidRDefault="00CE0035">
            <w:pPr>
              <w:ind w:left="1080" w:hanging="360"/>
              <w:rPr>
                <w:sz w:val="20"/>
                <w:szCs w:val="20"/>
              </w:rPr>
            </w:pPr>
            <w:proofErr w:type="gramStart"/>
            <w:r>
              <w:rPr>
                <w:sz w:val="20"/>
                <w:szCs w:val="20"/>
              </w:rPr>
              <w:t>o</w:t>
            </w:r>
            <w:proofErr w:type="gramEnd"/>
            <w:r>
              <w:rPr>
                <w:sz w:val="20"/>
                <w:szCs w:val="20"/>
              </w:rPr>
              <w:tab/>
              <w:t>To explain where I can get help and support.</w:t>
            </w:r>
          </w:p>
        </w:tc>
      </w:tr>
      <w:tr w:rsidR="003D5569">
        <w:trPr>
          <w:trHeight w:val="210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2</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w:t>
            </w:r>
            <w:r>
              <w:rPr>
                <w:sz w:val="20"/>
                <w:szCs w:val="20"/>
              </w:rPr>
              <w:tab/>
              <w:t>To explore stereotypes</w:t>
            </w:r>
          </w:p>
          <w:p w:rsidR="003D5569" w:rsidRDefault="00CE0035">
            <w:pPr>
              <w:ind w:left="1080" w:hanging="360"/>
              <w:rPr>
                <w:sz w:val="20"/>
                <w:szCs w:val="20"/>
              </w:rPr>
            </w:pPr>
            <w:r>
              <w:rPr>
                <w:sz w:val="20"/>
                <w:szCs w:val="20"/>
              </w:rPr>
              <w:t>o</w:t>
            </w:r>
            <w:r>
              <w:rPr>
                <w:sz w:val="20"/>
                <w:szCs w:val="20"/>
              </w:rPr>
              <w:tab/>
            </w:r>
            <w:r>
              <w:rPr>
                <w:sz w:val="20"/>
                <w:szCs w:val="20"/>
              </w:rPr>
              <w:t>To explain personal boundaries</w:t>
            </w:r>
          </w:p>
          <w:p w:rsidR="003D5569" w:rsidRDefault="00CE0035">
            <w:pPr>
              <w:ind w:left="1080" w:hanging="360"/>
              <w:rPr>
                <w:sz w:val="20"/>
                <w:szCs w:val="20"/>
              </w:rPr>
            </w:pPr>
            <w:r>
              <w:rPr>
                <w:sz w:val="20"/>
                <w:szCs w:val="20"/>
              </w:rPr>
              <w:t>o</w:t>
            </w:r>
            <w:r>
              <w:rPr>
                <w:sz w:val="20"/>
                <w:szCs w:val="20"/>
              </w:rPr>
              <w:tab/>
              <w:t>To understand how boys and girls are different and to name boy and girl body parts</w:t>
            </w:r>
          </w:p>
          <w:p w:rsidR="003D5569" w:rsidRDefault="00CE0035">
            <w:pPr>
              <w:ind w:left="1080" w:hanging="360"/>
              <w:rPr>
                <w:sz w:val="20"/>
                <w:szCs w:val="20"/>
              </w:rPr>
            </w:pPr>
            <w:r>
              <w:rPr>
                <w:sz w:val="20"/>
                <w:szCs w:val="20"/>
              </w:rPr>
              <w:t>o</w:t>
            </w:r>
            <w:r>
              <w:rPr>
                <w:sz w:val="20"/>
                <w:szCs w:val="20"/>
              </w:rPr>
              <w:tab/>
              <w:t>To understand the stages in the human lifecycle</w:t>
            </w:r>
          </w:p>
          <w:p w:rsidR="003D5569" w:rsidRDefault="00CE0035">
            <w:pPr>
              <w:ind w:left="1080" w:hanging="360"/>
              <w:rPr>
                <w:sz w:val="20"/>
                <w:szCs w:val="20"/>
              </w:rPr>
            </w:pPr>
            <w:r>
              <w:rPr>
                <w:sz w:val="20"/>
                <w:szCs w:val="20"/>
              </w:rPr>
              <w:t>o</w:t>
            </w:r>
            <w:r>
              <w:rPr>
                <w:sz w:val="20"/>
                <w:szCs w:val="20"/>
              </w:rPr>
              <w:tab/>
            </w:r>
            <w:r>
              <w:rPr>
                <w:sz w:val="20"/>
                <w:szCs w:val="20"/>
              </w:rPr>
              <w:t>To identify the people in my family, while recognizing that not all families look like mine</w:t>
            </w:r>
          </w:p>
          <w:p w:rsidR="003D5569" w:rsidRDefault="00CE0035">
            <w:pPr>
              <w:ind w:left="1080" w:hanging="360"/>
              <w:rPr>
                <w:sz w:val="20"/>
                <w:szCs w:val="20"/>
              </w:rPr>
            </w:pPr>
            <w:proofErr w:type="gramStart"/>
            <w:r>
              <w:rPr>
                <w:sz w:val="20"/>
                <w:szCs w:val="20"/>
              </w:rPr>
              <w:t>o</w:t>
            </w:r>
            <w:proofErr w:type="gramEnd"/>
            <w:r>
              <w:rPr>
                <w:sz w:val="20"/>
                <w:szCs w:val="20"/>
              </w:rPr>
              <w:tab/>
              <w:t>To explain where I can get help and support.</w:t>
            </w:r>
          </w:p>
        </w:tc>
      </w:tr>
      <w:tr w:rsidR="003D5569">
        <w:trPr>
          <w:trHeight w:val="178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3</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w:t>
            </w:r>
            <w:r>
              <w:rPr>
                <w:sz w:val="20"/>
                <w:szCs w:val="20"/>
              </w:rPr>
              <w:tab/>
              <w:t>To understand how boys and girls are different and to name boy and girl body parts</w:t>
            </w:r>
          </w:p>
          <w:p w:rsidR="003D5569" w:rsidRDefault="00CE0035">
            <w:pPr>
              <w:ind w:left="1080" w:hanging="360"/>
              <w:rPr>
                <w:sz w:val="20"/>
                <w:szCs w:val="20"/>
              </w:rPr>
            </w:pPr>
            <w:r>
              <w:rPr>
                <w:sz w:val="20"/>
                <w:szCs w:val="20"/>
              </w:rPr>
              <w:t>o</w:t>
            </w:r>
            <w:r>
              <w:rPr>
                <w:sz w:val="20"/>
                <w:szCs w:val="20"/>
              </w:rPr>
              <w:tab/>
            </w:r>
            <w:r>
              <w:rPr>
                <w:sz w:val="20"/>
                <w:szCs w:val="20"/>
              </w:rPr>
              <w:t>To explain personal boundaries</w:t>
            </w:r>
          </w:p>
          <w:p w:rsidR="003D5569" w:rsidRDefault="00CE0035">
            <w:pPr>
              <w:ind w:left="1080" w:hanging="360"/>
              <w:rPr>
                <w:sz w:val="20"/>
                <w:szCs w:val="20"/>
              </w:rPr>
            </w:pPr>
            <w:r>
              <w:rPr>
                <w:sz w:val="20"/>
                <w:szCs w:val="20"/>
              </w:rPr>
              <w:t>o</w:t>
            </w:r>
            <w:r>
              <w:rPr>
                <w:sz w:val="20"/>
                <w:szCs w:val="20"/>
              </w:rPr>
              <w:tab/>
              <w:t>To identify the people in my family, while recognizing that not all families look like mine</w:t>
            </w:r>
          </w:p>
          <w:p w:rsidR="003D5569" w:rsidRDefault="00CE0035">
            <w:pPr>
              <w:ind w:left="1080" w:hanging="360"/>
              <w:rPr>
                <w:sz w:val="20"/>
                <w:szCs w:val="20"/>
              </w:rPr>
            </w:pPr>
            <w:r>
              <w:rPr>
                <w:sz w:val="20"/>
                <w:szCs w:val="20"/>
              </w:rPr>
              <w:t>o</w:t>
            </w:r>
            <w:r>
              <w:rPr>
                <w:sz w:val="20"/>
                <w:szCs w:val="20"/>
              </w:rPr>
              <w:tab/>
              <w:t>To explain where I can get help and support</w:t>
            </w:r>
          </w:p>
          <w:p w:rsidR="003D5569" w:rsidRDefault="00CE0035">
            <w:pPr>
              <w:ind w:left="1080" w:hanging="360"/>
              <w:rPr>
                <w:sz w:val="20"/>
                <w:szCs w:val="20"/>
              </w:rPr>
            </w:pPr>
            <w:r>
              <w:rPr>
                <w:sz w:val="20"/>
                <w:szCs w:val="20"/>
              </w:rPr>
              <w:t>o</w:t>
            </w:r>
            <w:r>
              <w:rPr>
                <w:sz w:val="20"/>
                <w:szCs w:val="20"/>
              </w:rPr>
              <w:tab/>
              <w:t>To understand good friendships</w:t>
            </w:r>
          </w:p>
        </w:tc>
      </w:tr>
      <w:tr w:rsidR="003D5569">
        <w:trPr>
          <w:trHeight w:val="156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4</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w:t>
            </w:r>
            <w:r>
              <w:rPr>
                <w:sz w:val="20"/>
                <w:szCs w:val="20"/>
              </w:rPr>
              <w:tab/>
            </w:r>
            <w:r>
              <w:rPr>
                <w:sz w:val="20"/>
                <w:szCs w:val="20"/>
              </w:rPr>
              <w:t>To identify the people in my family, while recognizing that not all families look like mine</w:t>
            </w:r>
          </w:p>
          <w:p w:rsidR="003D5569" w:rsidRDefault="00CE0035">
            <w:pPr>
              <w:ind w:left="1080" w:hanging="360"/>
              <w:rPr>
                <w:sz w:val="20"/>
                <w:szCs w:val="20"/>
              </w:rPr>
            </w:pPr>
            <w:r>
              <w:rPr>
                <w:sz w:val="20"/>
                <w:szCs w:val="20"/>
              </w:rPr>
              <w:t>o</w:t>
            </w:r>
            <w:r>
              <w:rPr>
                <w:sz w:val="20"/>
                <w:szCs w:val="20"/>
              </w:rPr>
              <w:tab/>
              <w:t>To explain where I can get help and support</w:t>
            </w:r>
          </w:p>
          <w:p w:rsidR="003D5569" w:rsidRDefault="00CE0035">
            <w:pPr>
              <w:ind w:left="1080" w:hanging="360"/>
              <w:rPr>
                <w:sz w:val="20"/>
                <w:szCs w:val="20"/>
              </w:rPr>
            </w:pPr>
            <w:r>
              <w:rPr>
                <w:sz w:val="20"/>
                <w:szCs w:val="20"/>
              </w:rPr>
              <w:t>o</w:t>
            </w:r>
            <w:r>
              <w:rPr>
                <w:sz w:val="20"/>
                <w:szCs w:val="20"/>
              </w:rPr>
              <w:tab/>
              <w:t>To understand basic facts about puberty</w:t>
            </w:r>
          </w:p>
          <w:p w:rsidR="003D5569" w:rsidRDefault="00CE0035">
            <w:pPr>
              <w:ind w:left="1080" w:hanging="360"/>
              <w:rPr>
                <w:sz w:val="20"/>
                <w:szCs w:val="20"/>
              </w:rPr>
            </w:pPr>
            <w:r>
              <w:rPr>
                <w:sz w:val="20"/>
                <w:szCs w:val="20"/>
              </w:rPr>
              <w:t>o</w:t>
            </w:r>
            <w:r>
              <w:rPr>
                <w:sz w:val="20"/>
                <w:szCs w:val="20"/>
              </w:rPr>
              <w:tab/>
              <w:t>To begin to understand menstruation</w:t>
            </w:r>
          </w:p>
          <w:p w:rsidR="003D5569" w:rsidRDefault="00CE0035">
            <w:pPr>
              <w:ind w:left="1080" w:hanging="360"/>
              <w:rPr>
                <w:sz w:val="20"/>
                <w:szCs w:val="20"/>
              </w:rPr>
            </w:pPr>
            <w:r>
              <w:rPr>
                <w:sz w:val="20"/>
                <w:szCs w:val="20"/>
              </w:rPr>
              <w:t>o</w:t>
            </w:r>
            <w:r>
              <w:rPr>
                <w:sz w:val="20"/>
                <w:szCs w:val="20"/>
              </w:rPr>
              <w:tab/>
              <w:t>To understand good friendships</w:t>
            </w:r>
          </w:p>
        </w:tc>
      </w:tr>
      <w:tr w:rsidR="003D5569">
        <w:trPr>
          <w:trHeight w:val="2055"/>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5</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w:t>
            </w:r>
            <w:r>
              <w:rPr>
                <w:sz w:val="20"/>
                <w:szCs w:val="20"/>
              </w:rPr>
              <w:tab/>
              <w:t>To explore the emotional and physical changes that occur during puberty</w:t>
            </w:r>
          </w:p>
          <w:p w:rsidR="003D5569" w:rsidRDefault="00CE0035">
            <w:pPr>
              <w:ind w:left="1080" w:hanging="360"/>
              <w:rPr>
                <w:sz w:val="20"/>
                <w:szCs w:val="20"/>
              </w:rPr>
            </w:pPr>
            <w:r>
              <w:rPr>
                <w:sz w:val="20"/>
                <w:szCs w:val="20"/>
              </w:rPr>
              <w:t>o</w:t>
            </w:r>
            <w:r>
              <w:rPr>
                <w:sz w:val="20"/>
                <w:szCs w:val="20"/>
              </w:rPr>
              <w:tab/>
              <w:t>To understand male and female puberty changes</w:t>
            </w:r>
          </w:p>
          <w:p w:rsidR="003D5569" w:rsidRDefault="00CE0035">
            <w:pPr>
              <w:ind w:left="1080" w:hanging="360"/>
              <w:rPr>
                <w:sz w:val="20"/>
                <w:szCs w:val="20"/>
              </w:rPr>
            </w:pPr>
            <w:r>
              <w:rPr>
                <w:sz w:val="20"/>
                <w:szCs w:val="20"/>
              </w:rPr>
              <w:t>o</w:t>
            </w:r>
            <w:r>
              <w:rPr>
                <w:sz w:val="20"/>
                <w:szCs w:val="20"/>
              </w:rPr>
              <w:tab/>
              <w:t>To explore the impact of puberty on the body and the importance of physical hygiene</w:t>
            </w:r>
          </w:p>
          <w:p w:rsidR="003D5569" w:rsidRDefault="00CE0035">
            <w:pPr>
              <w:ind w:left="1080" w:hanging="360"/>
              <w:rPr>
                <w:sz w:val="20"/>
                <w:szCs w:val="20"/>
              </w:rPr>
            </w:pPr>
            <w:r>
              <w:rPr>
                <w:sz w:val="20"/>
                <w:szCs w:val="20"/>
              </w:rPr>
              <w:t>o</w:t>
            </w:r>
            <w:r>
              <w:rPr>
                <w:sz w:val="20"/>
                <w:szCs w:val="20"/>
              </w:rPr>
              <w:tab/>
              <w:t>To explore ways to get support during p</w:t>
            </w:r>
            <w:r>
              <w:rPr>
                <w:sz w:val="20"/>
                <w:szCs w:val="20"/>
              </w:rPr>
              <w:t>uberty</w:t>
            </w:r>
          </w:p>
          <w:p w:rsidR="003D5569" w:rsidRDefault="00CE0035">
            <w:pPr>
              <w:ind w:left="1080" w:hanging="360"/>
              <w:rPr>
                <w:sz w:val="20"/>
                <w:szCs w:val="20"/>
              </w:rPr>
            </w:pPr>
            <w:r>
              <w:rPr>
                <w:sz w:val="20"/>
                <w:szCs w:val="20"/>
              </w:rPr>
              <w:t>o</w:t>
            </w:r>
            <w:r>
              <w:rPr>
                <w:sz w:val="20"/>
                <w:szCs w:val="20"/>
              </w:rPr>
              <w:tab/>
              <w:t>To understand what makes a family and who to turn to for help and support</w:t>
            </w:r>
          </w:p>
        </w:tc>
      </w:tr>
      <w:tr w:rsidR="003D5569">
        <w:trPr>
          <w:trHeight w:val="231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lastRenderedPageBreak/>
              <w:t>Year 6</w:t>
            </w:r>
          </w:p>
        </w:tc>
        <w:tc>
          <w:tcPr>
            <w:tcW w:w="676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w:t>
            </w:r>
            <w:r>
              <w:rPr>
                <w:sz w:val="20"/>
                <w:szCs w:val="20"/>
              </w:rPr>
              <w:tab/>
              <w:t>To recap the male and female changes that happen during puberty</w:t>
            </w:r>
          </w:p>
          <w:p w:rsidR="003D5569" w:rsidRDefault="00CE0035">
            <w:pPr>
              <w:ind w:left="1080" w:hanging="360"/>
              <w:rPr>
                <w:sz w:val="20"/>
                <w:szCs w:val="20"/>
              </w:rPr>
            </w:pPr>
            <w:r>
              <w:rPr>
                <w:sz w:val="20"/>
                <w:szCs w:val="20"/>
              </w:rPr>
              <w:t>o</w:t>
            </w:r>
            <w:r>
              <w:rPr>
                <w:sz w:val="20"/>
                <w:szCs w:val="20"/>
              </w:rPr>
              <w:tab/>
              <w:t>To understand what makes a family and who to turn to for help and support</w:t>
            </w:r>
          </w:p>
          <w:p w:rsidR="003D5569" w:rsidRDefault="00CE0035">
            <w:pPr>
              <w:ind w:left="1080" w:hanging="360"/>
              <w:rPr>
                <w:sz w:val="20"/>
                <w:szCs w:val="20"/>
              </w:rPr>
            </w:pPr>
            <w:r>
              <w:rPr>
                <w:sz w:val="20"/>
                <w:szCs w:val="20"/>
              </w:rPr>
              <w:t>o</w:t>
            </w:r>
            <w:r>
              <w:rPr>
                <w:sz w:val="20"/>
                <w:szCs w:val="20"/>
              </w:rPr>
              <w:tab/>
            </w:r>
            <w:r>
              <w:rPr>
                <w:sz w:val="20"/>
                <w:szCs w:val="20"/>
              </w:rPr>
              <w:t>To explore positive and negative ways of communicating in relationships</w:t>
            </w:r>
          </w:p>
          <w:p w:rsidR="003D5569" w:rsidRDefault="00CE0035">
            <w:pPr>
              <w:ind w:left="1080" w:hanging="360"/>
              <w:rPr>
                <w:sz w:val="20"/>
                <w:szCs w:val="20"/>
              </w:rPr>
            </w:pPr>
            <w:r>
              <w:rPr>
                <w:sz w:val="20"/>
                <w:szCs w:val="20"/>
              </w:rPr>
              <w:t>o</w:t>
            </w:r>
            <w:r>
              <w:rPr>
                <w:sz w:val="20"/>
                <w:szCs w:val="20"/>
              </w:rPr>
              <w:tab/>
              <w:t>To understand healthy relationships</w:t>
            </w:r>
          </w:p>
          <w:p w:rsidR="003D5569" w:rsidRDefault="00CE0035">
            <w:pPr>
              <w:ind w:left="1080" w:hanging="360"/>
              <w:rPr>
                <w:b/>
                <w:i/>
                <w:sz w:val="20"/>
                <w:szCs w:val="20"/>
              </w:rPr>
            </w:pPr>
            <w:proofErr w:type="gramStart"/>
            <w:r>
              <w:rPr>
                <w:sz w:val="20"/>
                <w:szCs w:val="20"/>
              </w:rPr>
              <w:t>o</w:t>
            </w:r>
            <w:proofErr w:type="gramEnd"/>
            <w:r>
              <w:rPr>
                <w:sz w:val="20"/>
                <w:szCs w:val="20"/>
              </w:rPr>
              <w:tab/>
              <w:t xml:space="preserve">The understand the human reproductive system </w:t>
            </w:r>
            <w:r>
              <w:rPr>
                <w:b/>
                <w:i/>
                <w:sz w:val="20"/>
                <w:szCs w:val="20"/>
              </w:rPr>
              <w:t>(parents can withdraw children from this lesson. See section 8)</w:t>
            </w:r>
          </w:p>
        </w:tc>
      </w:tr>
    </w:tbl>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1680"/>
        <w:gridCol w:w="7185"/>
      </w:tblGrid>
      <w:tr w:rsidR="003D5569">
        <w:trPr>
          <w:trHeight w:val="485"/>
        </w:trPr>
        <w:tc>
          <w:tcPr>
            <w:tcW w:w="168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3D5569" w:rsidRDefault="00CE0035">
            <w:pPr>
              <w:spacing w:before="240"/>
              <w:rPr>
                <w:b/>
                <w:sz w:val="20"/>
                <w:szCs w:val="20"/>
              </w:rPr>
            </w:pPr>
            <w:r>
              <w:rPr>
                <w:b/>
                <w:sz w:val="20"/>
                <w:szCs w:val="20"/>
              </w:rPr>
              <w:lastRenderedPageBreak/>
              <w:t>Year group</w:t>
            </w:r>
          </w:p>
        </w:tc>
        <w:tc>
          <w:tcPr>
            <w:tcW w:w="7185"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3D5569" w:rsidRDefault="00CE0035">
            <w:pPr>
              <w:spacing w:before="240"/>
              <w:rPr>
                <w:b/>
                <w:sz w:val="20"/>
                <w:szCs w:val="20"/>
              </w:rPr>
            </w:pPr>
            <w:r>
              <w:rPr>
                <w:b/>
                <w:sz w:val="20"/>
                <w:szCs w:val="20"/>
              </w:rPr>
              <w:t>Vocabulary</w:t>
            </w:r>
          </w:p>
        </w:tc>
      </w:tr>
      <w:tr w:rsidR="003D5569">
        <w:trPr>
          <w:trHeight w:val="1740"/>
        </w:trPr>
        <w:tc>
          <w:tcPr>
            <w:tcW w:w="168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EYFS</w:t>
            </w:r>
          </w:p>
        </w:tc>
        <w:tc>
          <w:tcPr>
            <w:tcW w:w="7185"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   Routine</w:t>
            </w:r>
          </w:p>
          <w:p w:rsidR="003D5569" w:rsidRDefault="00CE0035">
            <w:pPr>
              <w:ind w:left="1080" w:hanging="360"/>
              <w:rPr>
                <w:sz w:val="20"/>
                <w:szCs w:val="20"/>
              </w:rPr>
            </w:pPr>
            <w:r>
              <w:rPr>
                <w:sz w:val="20"/>
                <w:szCs w:val="20"/>
              </w:rPr>
              <w:t>o   Clean</w:t>
            </w:r>
          </w:p>
          <w:p w:rsidR="003D5569" w:rsidRDefault="00CE0035">
            <w:pPr>
              <w:ind w:left="1080" w:hanging="360"/>
              <w:rPr>
                <w:sz w:val="20"/>
                <w:szCs w:val="20"/>
              </w:rPr>
            </w:pPr>
            <w:r>
              <w:rPr>
                <w:sz w:val="20"/>
                <w:szCs w:val="20"/>
              </w:rPr>
              <w:t>o   Healthy</w:t>
            </w:r>
          </w:p>
          <w:p w:rsidR="003D5569" w:rsidRDefault="00CE0035">
            <w:pPr>
              <w:ind w:left="1080" w:hanging="360"/>
              <w:rPr>
                <w:sz w:val="20"/>
                <w:szCs w:val="20"/>
              </w:rPr>
            </w:pPr>
            <w:r>
              <w:rPr>
                <w:sz w:val="20"/>
                <w:szCs w:val="20"/>
              </w:rPr>
              <w:t>o   Washing</w:t>
            </w:r>
          </w:p>
          <w:p w:rsidR="003D5569" w:rsidRDefault="00CE0035">
            <w:pPr>
              <w:ind w:left="1080" w:hanging="360"/>
              <w:rPr>
                <w:sz w:val="20"/>
                <w:szCs w:val="20"/>
              </w:rPr>
            </w:pPr>
            <w:r>
              <w:rPr>
                <w:sz w:val="20"/>
                <w:szCs w:val="20"/>
              </w:rPr>
              <w:t>o   Family</w:t>
            </w:r>
          </w:p>
          <w:p w:rsidR="003D5569" w:rsidRDefault="00CE0035">
            <w:pPr>
              <w:ind w:left="1080" w:hanging="360"/>
              <w:rPr>
                <w:sz w:val="20"/>
                <w:szCs w:val="20"/>
              </w:rPr>
            </w:pPr>
            <w:r>
              <w:rPr>
                <w:sz w:val="20"/>
                <w:szCs w:val="20"/>
              </w:rPr>
              <w:t>o   Help</w:t>
            </w:r>
          </w:p>
          <w:p w:rsidR="003D5569" w:rsidRDefault="00CE0035">
            <w:pPr>
              <w:ind w:left="1080" w:hanging="360"/>
              <w:rPr>
                <w:sz w:val="20"/>
                <w:szCs w:val="20"/>
              </w:rPr>
            </w:pPr>
            <w:r>
              <w:rPr>
                <w:sz w:val="20"/>
                <w:szCs w:val="20"/>
              </w:rPr>
              <w:t>o   Support</w:t>
            </w:r>
          </w:p>
        </w:tc>
      </w:tr>
      <w:tr w:rsidR="003D5569">
        <w:trPr>
          <w:trHeight w:val="230"/>
        </w:trPr>
        <w:tc>
          <w:tcPr>
            <w:tcW w:w="1680"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3D5569">
            <w:pPr>
              <w:rPr>
                <w:b/>
                <w:sz w:val="20"/>
                <w:szCs w:val="20"/>
              </w:rPr>
            </w:pPr>
          </w:p>
        </w:tc>
        <w:tc>
          <w:tcPr>
            <w:tcW w:w="7185" w:type="dxa"/>
            <w:vMerge/>
            <w:tcBorders>
              <w:top w:val="nil"/>
              <w:left w:val="nil"/>
              <w:bottom w:val="single" w:sz="8" w:space="0" w:color="000000"/>
              <w:right w:val="single" w:sz="8" w:space="0" w:color="000000"/>
            </w:tcBorders>
            <w:tcMar>
              <w:top w:w="100" w:type="dxa"/>
              <w:left w:w="100" w:type="dxa"/>
              <w:bottom w:w="100" w:type="dxa"/>
              <w:right w:w="100" w:type="dxa"/>
            </w:tcMar>
          </w:tcPr>
          <w:p w:rsidR="003D5569" w:rsidRDefault="003D5569">
            <w:pPr>
              <w:rPr>
                <w:sz w:val="20"/>
                <w:szCs w:val="20"/>
              </w:rPr>
            </w:pPr>
          </w:p>
        </w:tc>
      </w:tr>
      <w:tr w:rsidR="003D5569">
        <w:trPr>
          <w:trHeight w:val="147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1</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   Clean</w:t>
            </w:r>
          </w:p>
          <w:p w:rsidR="003D5569" w:rsidRDefault="00CE0035">
            <w:pPr>
              <w:ind w:left="1080" w:hanging="360"/>
              <w:rPr>
                <w:sz w:val="20"/>
                <w:szCs w:val="20"/>
              </w:rPr>
            </w:pPr>
            <w:r>
              <w:rPr>
                <w:sz w:val="20"/>
                <w:szCs w:val="20"/>
              </w:rPr>
              <w:t>o   Hygiene</w:t>
            </w:r>
          </w:p>
          <w:p w:rsidR="003D5569" w:rsidRDefault="00CE0035">
            <w:pPr>
              <w:ind w:left="1080" w:hanging="360"/>
              <w:rPr>
                <w:sz w:val="20"/>
                <w:szCs w:val="20"/>
              </w:rPr>
            </w:pPr>
            <w:r>
              <w:rPr>
                <w:sz w:val="20"/>
                <w:szCs w:val="20"/>
              </w:rPr>
              <w:t>o   Healthy</w:t>
            </w:r>
          </w:p>
          <w:p w:rsidR="003D5569" w:rsidRDefault="00CE0035">
            <w:pPr>
              <w:ind w:left="1080" w:hanging="360"/>
              <w:rPr>
                <w:sz w:val="20"/>
                <w:szCs w:val="20"/>
              </w:rPr>
            </w:pPr>
            <w:r>
              <w:rPr>
                <w:sz w:val="20"/>
                <w:szCs w:val="20"/>
              </w:rPr>
              <w:t>o   Family</w:t>
            </w:r>
          </w:p>
          <w:p w:rsidR="003D5569" w:rsidRDefault="00CE0035">
            <w:pPr>
              <w:ind w:left="1080" w:hanging="360"/>
              <w:rPr>
                <w:sz w:val="20"/>
                <w:szCs w:val="20"/>
              </w:rPr>
            </w:pPr>
            <w:r>
              <w:rPr>
                <w:sz w:val="20"/>
                <w:szCs w:val="20"/>
              </w:rPr>
              <w:t>o   Grown</w:t>
            </w:r>
          </w:p>
          <w:p w:rsidR="003D5569" w:rsidRDefault="00CE0035">
            <w:pPr>
              <w:ind w:left="1080" w:hanging="360"/>
              <w:rPr>
                <w:sz w:val="20"/>
                <w:szCs w:val="20"/>
              </w:rPr>
            </w:pPr>
            <w:r>
              <w:rPr>
                <w:sz w:val="20"/>
                <w:szCs w:val="20"/>
              </w:rPr>
              <w:t>o   Changed</w:t>
            </w:r>
          </w:p>
        </w:tc>
      </w:tr>
      <w:tr w:rsidR="003D5569">
        <w:trPr>
          <w:trHeight w:val="391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2</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   Different</w:t>
            </w:r>
          </w:p>
          <w:p w:rsidR="003D5569" w:rsidRDefault="00CE0035">
            <w:pPr>
              <w:ind w:left="1080" w:hanging="360"/>
              <w:rPr>
                <w:sz w:val="20"/>
                <w:szCs w:val="20"/>
              </w:rPr>
            </w:pPr>
            <w:r>
              <w:rPr>
                <w:sz w:val="20"/>
                <w:szCs w:val="20"/>
              </w:rPr>
              <w:t>o   Similar</w:t>
            </w:r>
          </w:p>
          <w:p w:rsidR="003D5569" w:rsidRDefault="00CE0035">
            <w:pPr>
              <w:ind w:left="1080" w:hanging="360"/>
              <w:rPr>
                <w:sz w:val="20"/>
                <w:szCs w:val="20"/>
              </w:rPr>
            </w:pPr>
            <w:r>
              <w:rPr>
                <w:sz w:val="20"/>
                <w:szCs w:val="20"/>
              </w:rPr>
              <w:t>o   Penis</w:t>
            </w:r>
          </w:p>
          <w:p w:rsidR="003D5569" w:rsidRDefault="00CE0035">
            <w:pPr>
              <w:ind w:left="1080" w:hanging="360"/>
              <w:rPr>
                <w:sz w:val="20"/>
                <w:szCs w:val="20"/>
              </w:rPr>
            </w:pPr>
            <w:r>
              <w:rPr>
                <w:sz w:val="20"/>
                <w:szCs w:val="20"/>
              </w:rPr>
              <w:t>o   Vagina</w:t>
            </w:r>
          </w:p>
          <w:p w:rsidR="003D5569" w:rsidRDefault="00CE0035">
            <w:pPr>
              <w:ind w:left="1080" w:hanging="360"/>
              <w:rPr>
                <w:sz w:val="20"/>
                <w:szCs w:val="20"/>
              </w:rPr>
            </w:pPr>
            <w:r>
              <w:rPr>
                <w:sz w:val="20"/>
                <w:szCs w:val="20"/>
              </w:rPr>
              <w:t>o   Stereotype</w:t>
            </w:r>
          </w:p>
          <w:p w:rsidR="003D5569" w:rsidRDefault="00CE0035">
            <w:pPr>
              <w:ind w:left="1080" w:hanging="360"/>
              <w:rPr>
                <w:sz w:val="20"/>
                <w:szCs w:val="20"/>
              </w:rPr>
            </w:pPr>
            <w:r>
              <w:rPr>
                <w:sz w:val="20"/>
                <w:szCs w:val="20"/>
              </w:rPr>
              <w:t>o   Private</w:t>
            </w:r>
          </w:p>
          <w:p w:rsidR="003D5569" w:rsidRDefault="00CE0035">
            <w:pPr>
              <w:ind w:left="1080" w:hanging="360"/>
              <w:rPr>
                <w:sz w:val="20"/>
                <w:szCs w:val="20"/>
              </w:rPr>
            </w:pPr>
            <w:r>
              <w:rPr>
                <w:sz w:val="20"/>
                <w:szCs w:val="20"/>
              </w:rPr>
              <w:t>o   Boundaries</w:t>
            </w:r>
          </w:p>
          <w:p w:rsidR="003D5569" w:rsidRDefault="00CE0035">
            <w:pPr>
              <w:ind w:left="1080" w:hanging="360"/>
              <w:rPr>
                <w:sz w:val="20"/>
                <w:szCs w:val="20"/>
              </w:rPr>
            </w:pPr>
            <w:r>
              <w:rPr>
                <w:sz w:val="20"/>
                <w:szCs w:val="20"/>
              </w:rPr>
              <w:t>o   Girl</w:t>
            </w:r>
          </w:p>
          <w:p w:rsidR="003D5569" w:rsidRDefault="00CE0035">
            <w:pPr>
              <w:ind w:left="1080" w:hanging="360"/>
              <w:rPr>
                <w:sz w:val="20"/>
                <w:szCs w:val="20"/>
              </w:rPr>
            </w:pPr>
            <w:r>
              <w:rPr>
                <w:sz w:val="20"/>
                <w:szCs w:val="20"/>
              </w:rPr>
              <w:t>o   Boy</w:t>
            </w:r>
          </w:p>
          <w:p w:rsidR="003D5569" w:rsidRDefault="00CE0035">
            <w:pPr>
              <w:ind w:left="1080" w:hanging="360"/>
              <w:rPr>
                <w:sz w:val="20"/>
                <w:szCs w:val="20"/>
              </w:rPr>
            </w:pPr>
            <w:r>
              <w:rPr>
                <w:sz w:val="20"/>
                <w:szCs w:val="20"/>
              </w:rPr>
              <w:t>o   Male</w:t>
            </w:r>
          </w:p>
          <w:p w:rsidR="003D5569" w:rsidRDefault="00CE0035">
            <w:pPr>
              <w:ind w:left="1080" w:hanging="360"/>
              <w:rPr>
                <w:sz w:val="20"/>
                <w:szCs w:val="20"/>
              </w:rPr>
            </w:pPr>
            <w:r>
              <w:rPr>
                <w:sz w:val="20"/>
                <w:szCs w:val="20"/>
              </w:rPr>
              <w:t>o   Female</w:t>
            </w:r>
          </w:p>
          <w:p w:rsidR="003D5569" w:rsidRDefault="00CE0035">
            <w:pPr>
              <w:ind w:left="1080" w:hanging="360"/>
              <w:rPr>
                <w:sz w:val="20"/>
                <w:szCs w:val="20"/>
              </w:rPr>
            </w:pPr>
            <w:r>
              <w:rPr>
                <w:sz w:val="20"/>
                <w:szCs w:val="20"/>
              </w:rPr>
              <w:t>o   Baby</w:t>
            </w:r>
          </w:p>
          <w:p w:rsidR="003D5569" w:rsidRDefault="00CE0035">
            <w:pPr>
              <w:ind w:left="1080" w:hanging="360"/>
              <w:rPr>
                <w:sz w:val="20"/>
                <w:szCs w:val="20"/>
              </w:rPr>
            </w:pPr>
            <w:r>
              <w:rPr>
                <w:sz w:val="20"/>
                <w:szCs w:val="20"/>
              </w:rPr>
              <w:t>o   Adult</w:t>
            </w:r>
          </w:p>
          <w:p w:rsidR="003D5569" w:rsidRDefault="00CE0035">
            <w:pPr>
              <w:ind w:left="1080" w:hanging="360"/>
              <w:rPr>
                <w:sz w:val="20"/>
                <w:szCs w:val="20"/>
              </w:rPr>
            </w:pPr>
            <w:r>
              <w:rPr>
                <w:sz w:val="20"/>
                <w:szCs w:val="20"/>
              </w:rPr>
              <w:t>o   Toddler</w:t>
            </w:r>
          </w:p>
          <w:p w:rsidR="003D5569" w:rsidRDefault="00CE0035">
            <w:pPr>
              <w:ind w:left="1080" w:hanging="360"/>
              <w:rPr>
                <w:sz w:val="20"/>
                <w:szCs w:val="20"/>
              </w:rPr>
            </w:pPr>
            <w:r>
              <w:rPr>
                <w:sz w:val="20"/>
                <w:szCs w:val="20"/>
              </w:rPr>
              <w:t>o   Child</w:t>
            </w:r>
          </w:p>
          <w:p w:rsidR="003D5569" w:rsidRDefault="00CE0035">
            <w:pPr>
              <w:ind w:left="1080" w:hanging="360"/>
              <w:rPr>
                <w:sz w:val="20"/>
                <w:szCs w:val="20"/>
              </w:rPr>
            </w:pPr>
            <w:r>
              <w:rPr>
                <w:sz w:val="20"/>
                <w:szCs w:val="20"/>
              </w:rPr>
              <w:t>o   Elder</w:t>
            </w:r>
          </w:p>
        </w:tc>
      </w:tr>
      <w:tr w:rsidR="003D5569">
        <w:trPr>
          <w:trHeight w:val="150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3</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   Differences</w:t>
            </w:r>
          </w:p>
          <w:p w:rsidR="003D5569" w:rsidRDefault="00CE0035">
            <w:pPr>
              <w:ind w:left="1080" w:hanging="360"/>
              <w:rPr>
                <w:sz w:val="20"/>
                <w:szCs w:val="20"/>
              </w:rPr>
            </w:pPr>
            <w:r>
              <w:rPr>
                <w:sz w:val="20"/>
                <w:szCs w:val="20"/>
              </w:rPr>
              <w:t>o   Personal space</w:t>
            </w:r>
          </w:p>
          <w:p w:rsidR="003D5569" w:rsidRDefault="00CE0035">
            <w:pPr>
              <w:ind w:left="1080" w:hanging="360"/>
              <w:rPr>
                <w:sz w:val="20"/>
                <w:szCs w:val="20"/>
              </w:rPr>
            </w:pPr>
            <w:r>
              <w:rPr>
                <w:sz w:val="20"/>
                <w:szCs w:val="20"/>
              </w:rPr>
              <w:t>o   Personal boundaries</w:t>
            </w:r>
          </w:p>
          <w:p w:rsidR="003D5569" w:rsidRDefault="00CE0035">
            <w:pPr>
              <w:ind w:left="1080" w:hanging="360"/>
              <w:rPr>
                <w:sz w:val="20"/>
                <w:szCs w:val="20"/>
              </w:rPr>
            </w:pPr>
            <w:r>
              <w:rPr>
                <w:sz w:val="20"/>
                <w:szCs w:val="20"/>
              </w:rPr>
              <w:t>o   Good friendships</w:t>
            </w:r>
          </w:p>
          <w:p w:rsidR="003D5569" w:rsidRDefault="00CE0035">
            <w:pPr>
              <w:ind w:left="1080" w:hanging="360"/>
              <w:rPr>
                <w:sz w:val="20"/>
                <w:szCs w:val="20"/>
              </w:rPr>
            </w:pPr>
            <w:r>
              <w:rPr>
                <w:sz w:val="20"/>
                <w:szCs w:val="20"/>
              </w:rPr>
              <w:t>o   Peer pressure</w:t>
            </w:r>
          </w:p>
          <w:p w:rsidR="003D5569" w:rsidRDefault="00CE0035">
            <w:pPr>
              <w:ind w:left="1080" w:hanging="360"/>
              <w:rPr>
                <w:sz w:val="20"/>
                <w:szCs w:val="20"/>
              </w:rPr>
            </w:pPr>
            <w:r>
              <w:rPr>
                <w:sz w:val="20"/>
                <w:szCs w:val="20"/>
              </w:rPr>
              <w:t>o   Unhealthy friendships</w:t>
            </w:r>
          </w:p>
        </w:tc>
      </w:tr>
      <w:tr w:rsidR="003D5569">
        <w:trPr>
          <w:trHeight w:val="295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4</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   Body change</w:t>
            </w:r>
          </w:p>
          <w:p w:rsidR="003D5569" w:rsidRDefault="00CE0035">
            <w:pPr>
              <w:ind w:left="1080" w:hanging="360"/>
              <w:rPr>
                <w:sz w:val="20"/>
                <w:szCs w:val="20"/>
              </w:rPr>
            </w:pPr>
            <w:r>
              <w:rPr>
                <w:sz w:val="20"/>
                <w:szCs w:val="20"/>
              </w:rPr>
              <w:t>o   Puberty</w:t>
            </w:r>
          </w:p>
          <w:p w:rsidR="003D5569" w:rsidRDefault="00CE0035">
            <w:pPr>
              <w:ind w:left="1080" w:hanging="360"/>
              <w:rPr>
                <w:sz w:val="20"/>
                <w:szCs w:val="20"/>
              </w:rPr>
            </w:pPr>
            <w:r>
              <w:rPr>
                <w:sz w:val="20"/>
                <w:szCs w:val="20"/>
              </w:rPr>
              <w:t>o   Testicles</w:t>
            </w:r>
          </w:p>
          <w:p w:rsidR="003D5569" w:rsidRDefault="00CE0035">
            <w:pPr>
              <w:ind w:left="1080" w:hanging="360"/>
              <w:rPr>
                <w:sz w:val="20"/>
                <w:szCs w:val="20"/>
              </w:rPr>
            </w:pPr>
            <w:r>
              <w:rPr>
                <w:sz w:val="20"/>
                <w:szCs w:val="20"/>
              </w:rPr>
              <w:t>o   Nipple</w:t>
            </w:r>
          </w:p>
          <w:p w:rsidR="003D5569" w:rsidRDefault="00CE0035">
            <w:pPr>
              <w:ind w:left="1080" w:hanging="360"/>
              <w:rPr>
                <w:sz w:val="20"/>
                <w:szCs w:val="20"/>
              </w:rPr>
            </w:pPr>
            <w:r>
              <w:rPr>
                <w:sz w:val="20"/>
                <w:szCs w:val="20"/>
              </w:rPr>
              <w:t>o   Pubic hair</w:t>
            </w:r>
          </w:p>
          <w:p w:rsidR="003D5569" w:rsidRDefault="00CE0035">
            <w:pPr>
              <w:ind w:left="1080" w:hanging="360"/>
              <w:rPr>
                <w:sz w:val="20"/>
                <w:szCs w:val="20"/>
              </w:rPr>
            </w:pPr>
            <w:r>
              <w:rPr>
                <w:sz w:val="20"/>
                <w:szCs w:val="20"/>
              </w:rPr>
              <w:t>o   Breast</w:t>
            </w:r>
          </w:p>
          <w:p w:rsidR="003D5569" w:rsidRDefault="00CE0035">
            <w:pPr>
              <w:ind w:left="1080" w:hanging="360"/>
              <w:rPr>
                <w:sz w:val="20"/>
                <w:szCs w:val="20"/>
              </w:rPr>
            </w:pPr>
            <w:r>
              <w:rPr>
                <w:sz w:val="20"/>
                <w:szCs w:val="20"/>
              </w:rPr>
              <w:t>o   Menstruation</w:t>
            </w:r>
          </w:p>
          <w:p w:rsidR="003D5569" w:rsidRDefault="00CE0035">
            <w:pPr>
              <w:ind w:left="1080" w:hanging="360"/>
              <w:rPr>
                <w:sz w:val="20"/>
                <w:szCs w:val="20"/>
              </w:rPr>
            </w:pPr>
            <w:r>
              <w:rPr>
                <w:sz w:val="20"/>
                <w:szCs w:val="20"/>
              </w:rPr>
              <w:t>o   Period</w:t>
            </w:r>
          </w:p>
          <w:p w:rsidR="003D5569" w:rsidRDefault="00CE0035">
            <w:pPr>
              <w:ind w:left="1080" w:hanging="360"/>
              <w:rPr>
                <w:sz w:val="20"/>
                <w:szCs w:val="20"/>
              </w:rPr>
            </w:pPr>
            <w:r>
              <w:rPr>
                <w:sz w:val="20"/>
                <w:szCs w:val="20"/>
              </w:rPr>
              <w:t>o   Fallopian tube</w:t>
            </w:r>
          </w:p>
          <w:p w:rsidR="003D5569" w:rsidRDefault="00CE0035">
            <w:pPr>
              <w:ind w:left="1080" w:hanging="360"/>
              <w:rPr>
                <w:sz w:val="20"/>
                <w:szCs w:val="20"/>
              </w:rPr>
            </w:pPr>
            <w:r>
              <w:rPr>
                <w:sz w:val="20"/>
                <w:szCs w:val="20"/>
              </w:rPr>
              <w:t>o   Womb</w:t>
            </w:r>
          </w:p>
          <w:p w:rsidR="003D5569" w:rsidRDefault="00CE0035">
            <w:pPr>
              <w:ind w:left="1080" w:hanging="360"/>
              <w:rPr>
                <w:sz w:val="20"/>
                <w:szCs w:val="20"/>
              </w:rPr>
            </w:pPr>
            <w:r>
              <w:rPr>
                <w:sz w:val="20"/>
                <w:szCs w:val="20"/>
              </w:rPr>
              <w:t>o   Egg</w:t>
            </w:r>
          </w:p>
          <w:p w:rsidR="003D5569" w:rsidRDefault="00CE0035">
            <w:pPr>
              <w:ind w:left="1080" w:hanging="360"/>
              <w:rPr>
                <w:sz w:val="20"/>
                <w:szCs w:val="20"/>
              </w:rPr>
            </w:pPr>
            <w:r>
              <w:rPr>
                <w:sz w:val="20"/>
                <w:szCs w:val="20"/>
              </w:rPr>
              <w:t>o   Sanitary products</w:t>
            </w:r>
          </w:p>
        </w:tc>
      </w:tr>
      <w:tr w:rsidR="003D5569">
        <w:trPr>
          <w:trHeight w:val="126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lastRenderedPageBreak/>
              <w:t>Year 5</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   Physical changes</w:t>
            </w:r>
          </w:p>
          <w:p w:rsidR="003D5569" w:rsidRDefault="00CE0035">
            <w:pPr>
              <w:ind w:left="1080" w:hanging="360"/>
              <w:rPr>
                <w:sz w:val="20"/>
                <w:szCs w:val="20"/>
              </w:rPr>
            </w:pPr>
            <w:r>
              <w:rPr>
                <w:sz w:val="20"/>
                <w:szCs w:val="20"/>
              </w:rPr>
              <w:t>o   Emotional changes</w:t>
            </w:r>
          </w:p>
          <w:p w:rsidR="003D5569" w:rsidRDefault="00CE0035">
            <w:pPr>
              <w:ind w:left="1080" w:hanging="360"/>
              <w:rPr>
                <w:sz w:val="20"/>
                <w:szCs w:val="20"/>
              </w:rPr>
            </w:pPr>
            <w:r>
              <w:rPr>
                <w:sz w:val="20"/>
                <w:szCs w:val="20"/>
              </w:rPr>
              <w:t>o   Body changes</w:t>
            </w:r>
          </w:p>
          <w:p w:rsidR="003D5569" w:rsidRDefault="00CE0035">
            <w:pPr>
              <w:ind w:left="1080" w:hanging="360"/>
              <w:rPr>
                <w:sz w:val="20"/>
                <w:szCs w:val="20"/>
              </w:rPr>
            </w:pPr>
            <w:r>
              <w:rPr>
                <w:sz w:val="20"/>
                <w:szCs w:val="20"/>
              </w:rPr>
              <w:t>o   Voice deepens</w:t>
            </w:r>
          </w:p>
          <w:p w:rsidR="003D5569" w:rsidRDefault="00CE0035">
            <w:pPr>
              <w:ind w:left="1080" w:hanging="360"/>
              <w:rPr>
                <w:sz w:val="20"/>
                <w:szCs w:val="20"/>
              </w:rPr>
            </w:pPr>
            <w:r>
              <w:rPr>
                <w:sz w:val="20"/>
                <w:szCs w:val="20"/>
              </w:rPr>
              <w:t>o   Body hair</w:t>
            </w:r>
          </w:p>
        </w:tc>
      </w:tr>
      <w:tr w:rsidR="003D5569">
        <w:trPr>
          <w:trHeight w:val="387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5569" w:rsidRDefault="00CE0035">
            <w:pPr>
              <w:spacing w:before="240"/>
              <w:rPr>
                <w:b/>
                <w:sz w:val="20"/>
                <w:szCs w:val="20"/>
              </w:rPr>
            </w:pPr>
            <w:r>
              <w:rPr>
                <w:b/>
                <w:sz w:val="20"/>
                <w:szCs w:val="20"/>
              </w:rPr>
              <w:t>Year 6</w:t>
            </w:r>
          </w:p>
        </w:tc>
        <w:tc>
          <w:tcPr>
            <w:tcW w:w="7185" w:type="dxa"/>
            <w:tcBorders>
              <w:top w:val="nil"/>
              <w:left w:val="nil"/>
              <w:bottom w:val="single" w:sz="8" w:space="0" w:color="000000"/>
              <w:right w:val="single" w:sz="8" w:space="0" w:color="000000"/>
            </w:tcBorders>
            <w:tcMar>
              <w:top w:w="100" w:type="dxa"/>
              <w:left w:w="100" w:type="dxa"/>
              <w:bottom w:w="100" w:type="dxa"/>
              <w:right w:w="100" w:type="dxa"/>
            </w:tcMar>
          </w:tcPr>
          <w:p w:rsidR="003D5569" w:rsidRDefault="00CE0035">
            <w:pPr>
              <w:ind w:left="1080" w:hanging="360"/>
              <w:rPr>
                <w:sz w:val="20"/>
                <w:szCs w:val="20"/>
              </w:rPr>
            </w:pPr>
            <w:r>
              <w:rPr>
                <w:sz w:val="20"/>
                <w:szCs w:val="20"/>
              </w:rPr>
              <w:t>o   Relationship</w:t>
            </w:r>
          </w:p>
          <w:p w:rsidR="003D5569" w:rsidRDefault="00CE0035">
            <w:pPr>
              <w:ind w:left="1080" w:hanging="360"/>
              <w:rPr>
                <w:sz w:val="20"/>
                <w:szCs w:val="20"/>
              </w:rPr>
            </w:pPr>
            <w:r>
              <w:rPr>
                <w:sz w:val="20"/>
                <w:szCs w:val="20"/>
              </w:rPr>
              <w:t>o   Positive and negative relationship</w:t>
            </w:r>
          </w:p>
          <w:p w:rsidR="003D5569" w:rsidRDefault="00CE0035">
            <w:pPr>
              <w:ind w:left="1080" w:hanging="360"/>
              <w:rPr>
                <w:sz w:val="20"/>
                <w:szCs w:val="20"/>
              </w:rPr>
            </w:pPr>
            <w:r>
              <w:rPr>
                <w:sz w:val="20"/>
                <w:szCs w:val="20"/>
              </w:rPr>
              <w:t>o   Personal information</w:t>
            </w:r>
          </w:p>
          <w:p w:rsidR="003D5569" w:rsidRDefault="00CE0035">
            <w:pPr>
              <w:ind w:left="1080" w:hanging="360"/>
              <w:rPr>
                <w:sz w:val="20"/>
                <w:szCs w:val="20"/>
              </w:rPr>
            </w:pPr>
            <w:r>
              <w:rPr>
                <w:sz w:val="20"/>
                <w:szCs w:val="20"/>
              </w:rPr>
              <w:t>o   Communication</w:t>
            </w:r>
          </w:p>
          <w:p w:rsidR="003D5569" w:rsidRDefault="00CE0035">
            <w:pPr>
              <w:ind w:left="1080" w:hanging="360"/>
              <w:rPr>
                <w:sz w:val="20"/>
                <w:szCs w:val="20"/>
              </w:rPr>
            </w:pPr>
            <w:r>
              <w:rPr>
                <w:sz w:val="20"/>
                <w:szCs w:val="20"/>
              </w:rPr>
              <w:t>o   Wet dream</w:t>
            </w:r>
          </w:p>
          <w:p w:rsidR="003D5569" w:rsidRDefault="00CE0035">
            <w:pPr>
              <w:ind w:left="1080" w:hanging="360"/>
              <w:rPr>
                <w:sz w:val="20"/>
                <w:szCs w:val="20"/>
              </w:rPr>
            </w:pPr>
            <w:r>
              <w:rPr>
                <w:sz w:val="20"/>
                <w:szCs w:val="20"/>
              </w:rPr>
              <w:t>o   Erection</w:t>
            </w:r>
          </w:p>
          <w:p w:rsidR="003D5569" w:rsidRDefault="00CE0035">
            <w:pPr>
              <w:spacing w:before="240"/>
              <w:rPr>
                <w:b/>
                <w:sz w:val="20"/>
                <w:szCs w:val="20"/>
              </w:rPr>
            </w:pPr>
            <w:r>
              <w:rPr>
                <w:b/>
                <w:sz w:val="20"/>
                <w:szCs w:val="20"/>
              </w:rPr>
              <w:t>Sexual intercourse lesson (parents can withdraw from this lesson):</w:t>
            </w:r>
          </w:p>
          <w:p w:rsidR="003D5569" w:rsidRDefault="00CE0035">
            <w:pPr>
              <w:ind w:left="1080" w:hanging="360"/>
              <w:rPr>
                <w:sz w:val="20"/>
                <w:szCs w:val="20"/>
              </w:rPr>
            </w:pPr>
            <w:r>
              <w:rPr>
                <w:sz w:val="20"/>
                <w:szCs w:val="20"/>
              </w:rPr>
              <w:t>o   Sexual intercourse</w:t>
            </w:r>
          </w:p>
          <w:p w:rsidR="003D5569" w:rsidRDefault="00CE0035">
            <w:pPr>
              <w:ind w:left="1080" w:hanging="360"/>
              <w:rPr>
                <w:sz w:val="20"/>
                <w:szCs w:val="20"/>
              </w:rPr>
            </w:pPr>
            <w:r>
              <w:rPr>
                <w:sz w:val="20"/>
                <w:szCs w:val="20"/>
              </w:rPr>
              <w:t>o   Sperm</w:t>
            </w:r>
          </w:p>
          <w:p w:rsidR="003D5569" w:rsidRDefault="00CE0035">
            <w:pPr>
              <w:ind w:left="1080" w:hanging="360"/>
              <w:rPr>
                <w:sz w:val="20"/>
                <w:szCs w:val="20"/>
              </w:rPr>
            </w:pPr>
            <w:r>
              <w:rPr>
                <w:sz w:val="20"/>
                <w:szCs w:val="20"/>
              </w:rPr>
              <w:t>o   Egg</w:t>
            </w:r>
          </w:p>
          <w:p w:rsidR="003D5569" w:rsidRDefault="00CE0035">
            <w:pPr>
              <w:ind w:left="1080" w:hanging="360"/>
              <w:rPr>
                <w:sz w:val="20"/>
                <w:szCs w:val="20"/>
              </w:rPr>
            </w:pPr>
            <w:r>
              <w:rPr>
                <w:sz w:val="20"/>
                <w:szCs w:val="20"/>
              </w:rPr>
              <w:t>o   Fertilized</w:t>
            </w:r>
          </w:p>
          <w:p w:rsidR="003D5569" w:rsidRDefault="00CE0035">
            <w:pPr>
              <w:ind w:left="1080" w:hanging="360"/>
              <w:rPr>
                <w:sz w:val="20"/>
                <w:szCs w:val="20"/>
              </w:rPr>
            </w:pPr>
            <w:r>
              <w:rPr>
                <w:sz w:val="20"/>
                <w:szCs w:val="20"/>
              </w:rPr>
              <w:t>o   Embryo</w:t>
            </w:r>
          </w:p>
          <w:p w:rsidR="003D5569" w:rsidRDefault="00CE0035">
            <w:pPr>
              <w:ind w:left="1080" w:hanging="360"/>
              <w:rPr>
                <w:sz w:val="20"/>
                <w:szCs w:val="20"/>
              </w:rPr>
            </w:pPr>
            <w:r>
              <w:rPr>
                <w:sz w:val="20"/>
                <w:szCs w:val="20"/>
              </w:rPr>
              <w:t>o   embedded</w:t>
            </w:r>
          </w:p>
          <w:p w:rsidR="003D5569" w:rsidRDefault="00CE0035">
            <w:pPr>
              <w:ind w:left="1080" w:hanging="360"/>
              <w:rPr>
                <w:sz w:val="20"/>
                <w:szCs w:val="20"/>
              </w:rPr>
            </w:pPr>
            <w:r>
              <w:rPr>
                <w:sz w:val="20"/>
                <w:szCs w:val="20"/>
              </w:rPr>
              <w:t>o   Pregnancy</w:t>
            </w:r>
          </w:p>
          <w:p w:rsidR="003D5569" w:rsidRDefault="00CE0035">
            <w:pPr>
              <w:ind w:left="1080" w:hanging="360"/>
              <w:rPr>
                <w:sz w:val="20"/>
                <w:szCs w:val="20"/>
              </w:rPr>
            </w:pPr>
            <w:r>
              <w:rPr>
                <w:sz w:val="20"/>
                <w:szCs w:val="20"/>
              </w:rPr>
              <w:t>o   Birth</w:t>
            </w:r>
          </w:p>
        </w:tc>
      </w:tr>
    </w:tbl>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3D5569">
      <w:pPr>
        <w:spacing w:after="120" w:line="240" w:lineRule="auto"/>
      </w:pPr>
    </w:p>
    <w:p w:rsidR="003D5569" w:rsidRDefault="00CE0035">
      <w:pPr>
        <w:spacing w:after="120" w:line="240" w:lineRule="auto"/>
        <w:rPr>
          <w:sz w:val="20"/>
          <w:szCs w:val="20"/>
        </w:rPr>
      </w:pPr>
      <w:r>
        <w:rPr>
          <w:b/>
          <w:sz w:val="20"/>
          <w:szCs w:val="20"/>
        </w:rPr>
        <w:t xml:space="preserve">APPENDIX 4: Sample letter for PARENTS </w:t>
      </w:r>
    </w:p>
    <w:p w:rsidR="003D5569" w:rsidRDefault="00CE0035">
      <w:pPr>
        <w:spacing w:after="120" w:line="240" w:lineRule="auto"/>
        <w:rPr>
          <w:sz w:val="20"/>
          <w:szCs w:val="20"/>
        </w:rPr>
      </w:pPr>
      <w:r>
        <w:rPr>
          <w:sz w:val="20"/>
          <w:szCs w:val="20"/>
        </w:rPr>
        <w:lastRenderedPageBreak/>
        <w:t>Dear Parents and Carers,</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Re: Relationships Education – parent workshop.</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 xml:space="preserve">As you will be </w:t>
      </w:r>
      <w:proofErr w:type="gramStart"/>
      <w:r>
        <w:rPr>
          <w:sz w:val="20"/>
          <w:szCs w:val="20"/>
        </w:rPr>
        <w:t>aware</w:t>
      </w:r>
      <w:proofErr w:type="gramEnd"/>
      <w:r>
        <w:rPr>
          <w:sz w:val="20"/>
          <w:szCs w:val="20"/>
        </w:rPr>
        <w:t xml:space="preserve"> Relationships Education forms an important part of the Personal, Social, Health and Economic (PSHE) education programme. Relationships Education is also essential in supporting schools to meet their safeguarding duty. This year, teache</w:t>
      </w:r>
      <w:r>
        <w:rPr>
          <w:sz w:val="20"/>
          <w:szCs w:val="20"/>
        </w:rPr>
        <w:t>rs will be using a wide range of child friendly resources to deliver Relationships Education to children during the summer term</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 xml:space="preserve">We will be running an information session for all parents and carers on DATE, TIME, </w:t>
      </w:r>
      <w:proofErr w:type="gramStart"/>
      <w:r>
        <w:rPr>
          <w:sz w:val="20"/>
          <w:szCs w:val="20"/>
        </w:rPr>
        <w:t>VENUE</w:t>
      </w:r>
      <w:proofErr w:type="gramEnd"/>
      <w:r>
        <w:rPr>
          <w:sz w:val="20"/>
          <w:szCs w:val="20"/>
        </w:rPr>
        <w:t>. During this session, we will explain</w:t>
      </w:r>
      <w:r>
        <w:rPr>
          <w:sz w:val="20"/>
          <w:szCs w:val="20"/>
        </w:rPr>
        <w:t xml:space="preserve"> the topics covered as part of Relationships Education in our school.</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If you would like to attend this session, please complete the slip below and return to your child’s class teacher as soon as possible.</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Thank you for your co-operation.</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_______________</w:t>
      </w:r>
      <w:r>
        <w:rPr>
          <w:sz w:val="20"/>
          <w:szCs w:val="20"/>
        </w:rPr>
        <w:t>________________</w:t>
      </w:r>
    </w:p>
    <w:p w:rsidR="003D5569" w:rsidRDefault="00CE0035">
      <w:pPr>
        <w:spacing w:after="120" w:line="240" w:lineRule="auto"/>
        <w:rPr>
          <w:sz w:val="20"/>
          <w:szCs w:val="20"/>
        </w:rPr>
      </w:pPr>
      <w:r>
        <w:rPr>
          <w:sz w:val="20"/>
          <w:szCs w:val="20"/>
        </w:rPr>
        <w:t xml:space="preserve">Michael Hall </w:t>
      </w:r>
    </w:p>
    <w:p w:rsidR="003D5569" w:rsidRDefault="00CE0035">
      <w:pPr>
        <w:spacing w:after="120" w:line="240" w:lineRule="auto"/>
        <w:rPr>
          <w:sz w:val="20"/>
          <w:szCs w:val="20"/>
        </w:rPr>
      </w:pPr>
      <w:r>
        <w:rPr>
          <w:sz w:val="20"/>
          <w:szCs w:val="20"/>
        </w:rPr>
        <w:t>Acting co-</w:t>
      </w:r>
      <w:proofErr w:type="gramStart"/>
      <w:r>
        <w:rPr>
          <w:sz w:val="20"/>
          <w:szCs w:val="20"/>
        </w:rPr>
        <w:t xml:space="preserve">deputy  </w:t>
      </w:r>
      <w:proofErr w:type="spellStart"/>
      <w:r>
        <w:rPr>
          <w:sz w:val="20"/>
          <w:szCs w:val="20"/>
        </w:rPr>
        <w:t>headteacher</w:t>
      </w:r>
      <w:proofErr w:type="spellEnd"/>
      <w:proofErr w:type="gramEnd"/>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Child’s name:</w:t>
      </w:r>
      <w:r>
        <w:rPr>
          <w:sz w:val="20"/>
          <w:szCs w:val="20"/>
        </w:rPr>
        <w:tab/>
        <w:t xml:space="preserve"> _______________________________________</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 xml:space="preserve">Class: </w:t>
      </w:r>
      <w:r>
        <w:rPr>
          <w:sz w:val="20"/>
          <w:szCs w:val="20"/>
        </w:rPr>
        <w:tab/>
      </w:r>
      <w:r>
        <w:rPr>
          <w:sz w:val="20"/>
          <w:szCs w:val="20"/>
        </w:rPr>
        <w:tab/>
        <w:t>____________</w:t>
      </w:r>
    </w:p>
    <w:p w:rsidR="003D5569" w:rsidRDefault="003D5569">
      <w:pPr>
        <w:spacing w:after="120" w:line="240" w:lineRule="auto"/>
        <w:rPr>
          <w:sz w:val="20"/>
          <w:szCs w:val="20"/>
        </w:rPr>
      </w:pP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 xml:space="preserve">I am/ am not able to attend the RHE information session on DATE, TIME, </w:t>
      </w:r>
      <w:proofErr w:type="gramStart"/>
      <w:r>
        <w:rPr>
          <w:sz w:val="20"/>
          <w:szCs w:val="20"/>
        </w:rPr>
        <w:t>VENUE</w:t>
      </w:r>
      <w:proofErr w:type="gramEnd"/>
      <w:r>
        <w:rPr>
          <w:sz w:val="20"/>
          <w:szCs w:val="20"/>
        </w:rPr>
        <w:t>.  (Please delete as appropriate).</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Signature:</w:t>
      </w:r>
      <w:r>
        <w:rPr>
          <w:sz w:val="20"/>
          <w:szCs w:val="20"/>
        </w:rPr>
        <w:tab/>
      </w:r>
      <w:r>
        <w:rPr>
          <w:sz w:val="20"/>
          <w:szCs w:val="20"/>
        </w:rPr>
        <w:tab/>
      </w:r>
      <w:r>
        <w:rPr>
          <w:sz w:val="20"/>
          <w:szCs w:val="20"/>
        </w:rPr>
        <w:tab/>
        <w:t>________________</w:t>
      </w:r>
    </w:p>
    <w:p w:rsidR="003D5569" w:rsidRDefault="003D5569">
      <w:pPr>
        <w:spacing w:after="120" w:line="240" w:lineRule="auto"/>
        <w:rPr>
          <w:sz w:val="20"/>
          <w:szCs w:val="20"/>
        </w:rPr>
      </w:pPr>
    </w:p>
    <w:p w:rsidR="003D5569" w:rsidRDefault="00CE0035">
      <w:pPr>
        <w:spacing w:after="120" w:line="240" w:lineRule="auto"/>
        <w:rPr>
          <w:sz w:val="20"/>
          <w:szCs w:val="20"/>
        </w:rPr>
      </w:pPr>
      <w:r>
        <w:rPr>
          <w:sz w:val="20"/>
          <w:szCs w:val="20"/>
        </w:rPr>
        <w:t>Date:</w:t>
      </w:r>
      <w:r>
        <w:rPr>
          <w:sz w:val="20"/>
          <w:szCs w:val="20"/>
        </w:rPr>
        <w:tab/>
      </w:r>
      <w:r>
        <w:rPr>
          <w:sz w:val="20"/>
          <w:szCs w:val="20"/>
        </w:rPr>
        <w:tab/>
      </w:r>
      <w:r>
        <w:rPr>
          <w:sz w:val="20"/>
          <w:szCs w:val="20"/>
        </w:rPr>
        <w:tab/>
      </w:r>
      <w:r>
        <w:rPr>
          <w:sz w:val="20"/>
          <w:szCs w:val="20"/>
        </w:rPr>
        <w:tab/>
        <w:t>________________</w:t>
      </w:r>
    </w:p>
    <w:p w:rsidR="003D5569" w:rsidRDefault="003D5569">
      <w:pPr>
        <w:spacing w:after="120" w:line="240" w:lineRule="auto"/>
        <w:rPr>
          <w:sz w:val="20"/>
          <w:szCs w:val="20"/>
        </w:rPr>
      </w:pPr>
    </w:p>
    <w:sectPr w:rsidR="003D5569">
      <w:footerReference w:type="default" r:id="rId12"/>
      <w:headerReference w:type="first" r:id="rId13"/>
      <w:footerReference w:type="first" r:id="rId14"/>
      <w:pgSz w:w="11906" w:h="16838"/>
      <w:pgMar w:top="1440" w:right="1440" w:bottom="1135"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E0035">
      <w:pPr>
        <w:spacing w:after="0" w:line="240" w:lineRule="auto"/>
      </w:pPr>
      <w:r>
        <w:separator/>
      </w:r>
    </w:p>
  </w:endnote>
  <w:endnote w:type="continuationSeparator" w:id="0">
    <w:p w:rsidR="00000000" w:rsidRDefault="00CE0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569" w:rsidRDefault="003D5569">
    <w:pPr>
      <w:widowControl w:val="0"/>
      <w:pBdr>
        <w:top w:val="nil"/>
        <w:left w:val="nil"/>
        <w:bottom w:val="nil"/>
        <w:right w:val="nil"/>
        <w:between w:val="nil"/>
      </w:pBdr>
      <w:spacing w:after="0" w:line="276" w:lineRule="auto"/>
      <w:rPr>
        <w:color w:val="000000"/>
      </w:rPr>
    </w:pPr>
  </w:p>
  <w:tbl>
    <w:tblPr>
      <w:tblStyle w:val="a3"/>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3D5569">
      <w:tc>
        <w:tcPr>
          <w:tcW w:w="4508" w:type="dxa"/>
        </w:tcPr>
        <w:p w:rsidR="003D5569" w:rsidRDefault="00CE0035">
          <w:pPr>
            <w:pBdr>
              <w:top w:val="nil"/>
              <w:left w:val="nil"/>
              <w:bottom w:val="nil"/>
              <w:right w:val="nil"/>
              <w:between w:val="nil"/>
            </w:pBdr>
            <w:tabs>
              <w:tab w:val="center" w:pos="4513"/>
              <w:tab w:val="right" w:pos="9026"/>
            </w:tabs>
            <w:rPr>
              <w:color w:val="000000"/>
              <w:sz w:val="20"/>
              <w:szCs w:val="20"/>
            </w:rPr>
          </w:pPr>
          <w:r>
            <w:rPr>
              <w:sz w:val="20"/>
              <w:szCs w:val="20"/>
            </w:rPr>
            <w:t>Relationships Education Policy 2020</w:t>
          </w:r>
        </w:p>
      </w:tc>
      <w:tc>
        <w:tcPr>
          <w:tcW w:w="4508" w:type="dxa"/>
        </w:tcPr>
        <w:p w:rsidR="003D5569" w:rsidRDefault="00CE0035">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sidR="00C1365F">
            <w:rPr>
              <w:color w:val="000000"/>
              <w:sz w:val="20"/>
              <w:szCs w:val="20"/>
            </w:rPr>
            <w:fldChar w:fldCharType="separate"/>
          </w:r>
          <w:r>
            <w:rPr>
              <w:noProof/>
              <w:color w:val="000000"/>
              <w:sz w:val="20"/>
              <w:szCs w:val="20"/>
            </w:rPr>
            <w:t>2</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sidR="00C1365F">
            <w:rPr>
              <w:color w:val="000000"/>
              <w:sz w:val="20"/>
              <w:szCs w:val="20"/>
            </w:rPr>
            <w:fldChar w:fldCharType="separate"/>
          </w:r>
          <w:r>
            <w:rPr>
              <w:noProof/>
              <w:color w:val="000000"/>
              <w:sz w:val="20"/>
              <w:szCs w:val="20"/>
            </w:rPr>
            <w:t>22</w:t>
          </w:r>
          <w:r>
            <w:rPr>
              <w:color w:val="000000"/>
              <w:sz w:val="20"/>
              <w:szCs w:val="20"/>
            </w:rPr>
            <w:fldChar w:fldCharType="end"/>
          </w:r>
        </w:p>
      </w:tc>
    </w:tr>
  </w:tbl>
  <w:p w:rsidR="003D5569" w:rsidRDefault="003D556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569" w:rsidRDefault="003D5569">
    <w:pPr>
      <w:widowControl w:val="0"/>
      <w:pBdr>
        <w:top w:val="nil"/>
        <w:left w:val="nil"/>
        <w:bottom w:val="nil"/>
        <w:right w:val="nil"/>
        <w:between w:val="nil"/>
      </w:pBdr>
      <w:spacing w:after="0" w:line="276" w:lineRule="auto"/>
      <w:rPr>
        <w:color w:val="000000"/>
      </w:rPr>
    </w:pPr>
  </w:p>
  <w:tbl>
    <w:tblPr>
      <w:tblStyle w:val="a4"/>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3D5569">
      <w:tc>
        <w:tcPr>
          <w:tcW w:w="4508" w:type="dxa"/>
        </w:tcPr>
        <w:p w:rsidR="003D5569" w:rsidRDefault="00CE0035">
          <w:pPr>
            <w:tabs>
              <w:tab w:val="center" w:pos="4513"/>
              <w:tab w:val="right" w:pos="9026"/>
            </w:tabs>
            <w:rPr>
              <w:color w:val="000000"/>
              <w:sz w:val="20"/>
              <w:szCs w:val="20"/>
            </w:rPr>
          </w:pPr>
          <w:r>
            <w:rPr>
              <w:sz w:val="20"/>
              <w:szCs w:val="20"/>
            </w:rPr>
            <w:t>Relationships Education Policy 2020</w:t>
          </w:r>
        </w:p>
      </w:tc>
      <w:tc>
        <w:tcPr>
          <w:tcW w:w="4508" w:type="dxa"/>
        </w:tcPr>
        <w:p w:rsidR="003D5569" w:rsidRDefault="00CE0035">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sidR="00C1365F">
            <w:rPr>
              <w:color w:val="000000"/>
              <w:sz w:val="20"/>
              <w:szCs w:val="20"/>
            </w:rPr>
            <w:fldChar w:fldCharType="separate"/>
          </w:r>
          <w:r>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sidR="00C1365F">
            <w:rPr>
              <w:color w:val="000000"/>
              <w:sz w:val="20"/>
              <w:szCs w:val="20"/>
            </w:rPr>
            <w:fldChar w:fldCharType="separate"/>
          </w:r>
          <w:r>
            <w:rPr>
              <w:noProof/>
              <w:color w:val="000000"/>
              <w:sz w:val="20"/>
              <w:szCs w:val="20"/>
            </w:rPr>
            <w:t>22</w:t>
          </w:r>
          <w:r>
            <w:rPr>
              <w:color w:val="000000"/>
              <w:sz w:val="20"/>
              <w:szCs w:val="20"/>
            </w:rPr>
            <w:fldChar w:fldCharType="end"/>
          </w:r>
        </w:p>
      </w:tc>
    </w:tr>
  </w:tbl>
  <w:p w:rsidR="003D5569" w:rsidRDefault="003D556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E0035">
      <w:pPr>
        <w:spacing w:after="0" w:line="240" w:lineRule="auto"/>
      </w:pPr>
      <w:r>
        <w:separator/>
      </w:r>
    </w:p>
  </w:footnote>
  <w:footnote w:type="continuationSeparator" w:id="0">
    <w:p w:rsidR="00000000" w:rsidRDefault="00CE0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569" w:rsidRDefault="00CE0035">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-933445</wp:posOffset>
          </wp:positionH>
          <wp:positionV relativeFrom="paragraph">
            <wp:posOffset>-448306</wp:posOffset>
          </wp:positionV>
          <wp:extent cx="7591425" cy="149542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91425" cy="14954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37C1"/>
    <w:multiLevelType w:val="multilevel"/>
    <w:tmpl w:val="69345E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E25BA0"/>
    <w:multiLevelType w:val="multilevel"/>
    <w:tmpl w:val="A94EB7F2"/>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0B6038"/>
    <w:multiLevelType w:val="multilevel"/>
    <w:tmpl w:val="164CE4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7C6EAB"/>
    <w:multiLevelType w:val="multilevel"/>
    <w:tmpl w:val="E4ECC8F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925752"/>
    <w:multiLevelType w:val="multilevel"/>
    <w:tmpl w:val="683C25A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34622D"/>
    <w:multiLevelType w:val="multilevel"/>
    <w:tmpl w:val="5CBE7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03CD5"/>
    <w:multiLevelType w:val="multilevel"/>
    <w:tmpl w:val="0E948F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AB2ED1"/>
    <w:multiLevelType w:val="multilevel"/>
    <w:tmpl w:val="A58095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5616E8"/>
    <w:multiLevelType w:val="multilevel"/>
    <w:tmpl w:val="059A42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8C35F9"/>
    <w:multiLevelType w:val="multilevel"/>
    <w:tmpl w:val="C05ADD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DF0A1B"/>
    <w:multiLevelType w:val="multilevel"/>
    <w:tmpl w:val="D9169E16"/>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BA45DD"/>
    <w:multiLevelType w:val="multilevel"/>
    <w:tmpl w:val="FECEB1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9D5F91"/>
    <w:multiLevelType w:val="multilevel"/>
    <w:tmpl w:val="194A9C2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630427"/>
    <w:multiLevelType w:val="multilevel"/>
    <w:tmpl w:val="1A6AD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9A41BC"/>
    <w:multiLevelType w:val="multilevel"/>
    <w:tmpl w:val="0B3A35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83053A"/>
    <w:multiLevelType w:val="multilevel"/>
    <w:tmpl w:val="77B87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B36CC3"/>
    <w:multiLevelType w:val="multilevel"/>
    <w:tmpl w:val="AC2C8A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2645E98"/>
    <w:multiLevelType w:val="multilevel"/>
    <w:tmpl w:val="74CC19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8F25FB"/>
    <w:multiLevelType w:val="multilevel"/>
    <w:tmpl w:val="B1A82B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2F5A72"/>
    <w:multiLevelType w:val="multilevel"/>
    <w:tmpl w:val="39A60B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BF2040"/>
    <w:multiLevelType w:val="multilevel"/>
    <w:tmpl w:val="EEAE46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7A6254"/>
    <w:multiLevelType w:val="multilevel"/>
    <w:tmpl w:val="098244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AB07932"/>
    <w:multiLevelType w:val="multilevel"/>
    <w:tmpl w:val="73F88B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DF4178"/>
    <w:multiLevelType w:val="multilevel"/>
    <w:tmpl w:val="B9EAF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6E0EB1"/>
    <w:multiLevelType w:val="multilevel"/>
    <w:tmpl w:val="C29A2ED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D5048C"/>
    <w:multiLevelType w:val="multilevel"/>
    <w:tmpl w:val="39DC11B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3"/>
  </w:num>
  <w:num w:numId="4">
    <w:abstractNumId w:val="2"/>
  </w:num>
  <w:num w:numId="5">
    <w:abstractNumId w:val="25"/>
  </w:num>
  <w:num w:numId="6">
    <w:abstractNumId w:val="3"/>
  </w:num>
  <w:num w:numId="7">
    <w:abstractNumId w:val="7"/>
  </w:num>
  <w:num w:numId="8">
    <w:abstractNumId w:val="23"/>
  </w:num>
  <w:num w:numId="9">
    <w:abstractNumId w:val="9"/>
  </w:num>
  <w:num w:numId="10">
    <w:abstractNumId w:val="15"/>
  </w:num>
  <w:num w:numId="11">
    <w:abstractNumId w:val="14"/>
  </w:num>
  <w:num w:numId="12">
    <w:abstractNumId w:val="16"/>
  </w:num>
  <w:num w:numId="13">
    <w:abstractNumId w:val="18"/>
  </w:num>
  <w:num w:numId="14">
    <w:abstractNumId w:val="22"/>
  </w:num>
  <w:num w:numId="15">
    <w:abstractNumId w:val="8"/>
  </w:num>
  <w:num w:numId="16">
    <w:abstractNumId w:val="0"/>
  </w:num>
  <w:num w:numId="17">
    <w:abstractNumId w:val="10"/>
  </w:num>
  <w:num w:numId="18">
    <w:abstractNumId w:val="1"/>
  </w:num>
  <w:num w:numId="19">
    <w:abstractNumId w:val="11"/>
  </w:num>
  <w:num w:numId="20">
    <w:abstractNumId w:val="17"/>
  </w:num>
  <w:num w:numId="21">
    <w:abstractNumId w:val="20"/>
  </w:num>
  <w:num w:numId="22">
    <w:abstractNumId w:val="21"/>
  </w:num>
  <w:num w:numId="23">
    <w:abstractNumId w:val="19"/>
  </w:num>
  <w:num w:numId="24">
    <w:abstractNumId w:val="24"/>
  </w:num>
  <w:num w:numId="25">
    <w:abstractNumId w:val="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569"/>
    <w:rsid w:val="003D5569"/>
    <w:rsid w:val="00C1365F"/>
    <w:rsid w:val="00CE0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8098"/>
  <w15:docId w15:val="{23D5C6D6-A535-4A79-966A-9E628EFF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720" w:hanging="360"/>
      <w:outlineLvl w:val="0"/>
    </w:pPr>
    <w:rPr>
      <w:b/>
      <w:sz w:val="28"/>
      <w:szCs w:val="28"/>
    </w:rPr>
  </w:style>
  <w:style w:type="paragraph" w:styleId="Heading2">
    <w:name w:val="heading 2"/>
    <w:basedOn w:val="Normal"/>
    <w:next w:val="Normal"/>
    <w:pPr>
      <w:outlineLvl w:val="1"/>
    </w:pPr>
    <w:rPr>
      <w:b/>
    </w:rPr>
  </w:style>
  <w:style w:type="paragraph" w:styleId="Heading3">
    <w:name w:val="heading 3"/>
    <w:basedOn w:val="Normal"/>
    <w:next w:val="Normal"/>
    <w:pPr>
      <w:keepNext/>
      <w:keepLines/>
      <w:spacing w:before="40" w:after="0"/>
      <w:outlineLvl w:val="2"/>
    </w:pPr>
    <w:rPr>
      <w:color w:val="243F61"/>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line="240" w:lineRule="auto"/>
      <w:ind w:left="720"/>
    </w:pPr>
    <w:rPr>
      <w:b/>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working-together-to-safeguard-children--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ov.uk/government/publications/keeping-children-safe-in-education--2" TargetMode="External"/><Relationship Id="rId4" Type="http://schemas.openxmlformats.org/officeDocument/2006/relationships/webSettings" Target="webSettings.xml"/><Relationship Id="rId9" Type="http://schemas.openxmlformats.org/officeDocument/2006/relationships/hyperlink" Target="https://www.nspcc.org.uk/preventing-abuse/keeping-children-safe/underwear-rul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5429</Words>
  <Characters>30948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MPA</Company>
  <LinksUpToDate>false</LinksUpToDate>
  <CharactersWithSpaces>36305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Hall</dc:creator>
  <cp:lastModifiedBy>Michael Hall</cp:lastModifiedBy>
  <cp:revision>3</cp:revision>
  <dcterms:created xsi:type="dcterms:W3CDTF">2021-03-26T13:18:00Z</dcterms:created>
  <dcterms:modified xsi:type="dcterms:W3CDTF">2021-03-26T13:18:00Z</dcterms:modified>
</cp:coreProperties>
</file>